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CA104">
      <w:pPr>
        <w:shd w:val="clear" w:color="auto" w:fill="FFFFFF"/>
        <w:tabs>
          <w:tab w:val="left" w:pos="5670"/>
        </w:tabs>
        <w:spacing w:after="0" w:line="100" w:lineRule="atLeast"/>
        <w:jc w:val="center"/>
        <w:rPr>
          <w:sz w:val="24"/>
          <w:szCs w:val="24"/>
        </w:rPr>
      </w:pPr>
    </w:p>
    <w:p w14:paraId="53EC59B5">
      <w:pPr>
        <w:shd w:val="clear" w:color="auto" w:fill="FFFFFF"/>
        <w:tabs>
          <w:tab w:val="left" w:pos="5670"/>
        </w:tabs>
        <w:spacing w:after="0" w:line="100" w:lineRule="atLeast"/>
        <w:jc w:val="center"/>
        <w:rPr>
          <w:sz w:val="24"/>
          <w:szCs w:val="24"/>
        </w:rPr>
      </w:pPr>
    </w:p>
    <w:p w14:paraId="29286832">
      <w:pPr>
        <w:shd w:val="clear" w:color="auto" w:fill="FFFFFF"/>
        <w:spacing w:after="0" w:line="256" w:lineRule="auto"/>
        <w:ind w:left="720"/>
        <w:jc w:val="center"/>
        <w:rPr>
          <w:sz w:val="48"/>
          <w:szCs w:val="48"/>
        </w:rPr>
      </w:pPr>
    </w:p>
    <w:p w14:paraId="0E3216DD">
      <w:pPr>
        <w:shd w:val="clear" w:color="auto" w:fill="FFFFFF"/>
        <w:spacing w:after="0" w:line="256" w:lineRule="auto"/>
        <w:ind w:left="720"/>
        <w:jc w:val="center"/>
        <w:rPr>
          <w:sz w:val="48"/>
          <w:szCs w:val="48"/>
        </w:rPr>
      </w:pPr>
    </w:p>
    <w:p w14:paraId="42D3E0F6">
      <w:pPr>
        <w:shd w:val="clear" w:color="auto" w:fill="FFFFFF"/>
        <w:spacing w:after="0" w:line="256" w:lineRule="auto"/>
        <w:ind w:left="720"/>
        <w:jc w:val="center"/>
        <w:rPr>
          <w:rFonts w:hint="default" w:ascii="Times New Roman" w:hAnsi="Times New Roman" w:eastAsia="SimSun" w:cs="Times New Roman"/>
          <w:b/>
          <w:bCs/>
          <w:sz w:val="28"/>
          <w:szCs w:val="28"/>
        </w:rPr>
      </w:pPr>
      <w:r>
        <w:rPr>
          <w:rFonts w:hint="default" w:ascii="Times New Roman" w:hAnsi="Times New Roman" w:eastAsia="SimSun" w:cs="Times New Roman"/>
          <w:b/>
          <w:bCs/>
          <w:sz w:val="40"/>
          <w:szCs w:val="40"/>
        </w:rPr>
        <w:t>RELAZIONE FINALE DEL DOCEN</w:t>
      </w:r>
      <w:r>
        <w:rPr>
          <w:rFonts w:hint="default" w:ascii="Times New Roman" w:hAnsi="Times New Roman" w:eastAsia="SimSun" w:cs="Times New Roman"/>
          <w:b/>
          <w:bCs/>
          <w:sz w:val="40"/>
          <w:szCs w:val="40"/>
          <w:lang w:val="it-IT"/>
        </w:rPr>
        <w:t xml:space="preserve">TE </w:t>
      </w:r>
      <w:r>
        <w:rPr>
          <w:rFonts w:hint="default" w:ascii="Times New Roman" w:hAnsi="Times New Roman" w:eastAsia="SimSun" w:cs="Times New Roman"/>
          <w:b/>
          <w:bCs/>
          <w:sz w:val="40"/>
          <w:szCs w:val="40"/>
        </w:rPr>
        <w:t>TUTOR</w:t>
      </w:r>
      <w:r>
        <w:rPr>
          <w:rFonts w:hint="default" w:ascii="Times New Roman" w:hAnsi="Times New Roman" w:eastAsia="SimSun" w:cs="Times New Roman"/>
          <w:b/>
          <w:bCs/>
          <w:sz w:val="40"/>
          <w:szCs w:val="40"/>
          <w:lang w:val="it-IT"/>
        </w:rPr>
        <w:t xml:space="preserve"> </w:t>
      </w:r>
      <w:r>
        <w:rPr>
          <w:rFonts w:hint="default" w:ascii="Times New Roman" w:hAnsi="Times New Roman" w:eastAsia="SimSun" w:cs="Times New Roman"/>
          <w:b/>
          <w:bCs/>
          <w:sz w:val="28"/>
          <w:szCs w:val="28"/>
        </w:rPr>
        <w:t xml:space="preserve">ANNO DI FORMAZIONE </w:t>
      </w:r>
    </w:p>
    <w:p w14:paraId="084DCB39">
      <w:pPr>
        <w:shd w:val="clear" w:color="auto" w:fill="FFFFFF"/>
        <w:spacing w:after="0" w:line="256" w:lineRule="auto"/>
        <w:ind w:left="720"/>
        <w:jc w:val="center"/>
        <w:rPr>
          <w:rFonts w:hint="default" w:ascii="Times New Roman" w:hAnsi="Times New Roman" w:eastAsia="SimSun" w:cs="Times New Roman"/>
          <w:b/>
          <w:bCs/>
          <w:sz w:val="28"/>
          <w:szCs w:val="28"/>
        </w:rPr>
      </w:pPr>
      <w:r>
        <w:rPr>
          <w:rFonts w:hint="default" w:ascii="Times New Roman" w:hAnsi="Times New Roman" w:eastAsia="SimSun" w:cs="Times New Roman"/>
          <w:b/>
          <w:bCs/>
          <w:sz w:val="28"/>
          <w:szCs w:val="28"/>
        </w:rPr>
        <w:t xml:space="preserve">DOCENTI </w:t>
      </w:r>
    </w:p>
    <w:p w14:paraId="63BAB838">
      <w:pPr>
        <w:shd w:val="clear" w:color="auto" w:fill="FFFFFF"/>
        <w:spacing w:after="0" w:line="256" w:lineRule="auto"/>
        <w:ind w:left="720"/>
        <w:jc w:val="center"/>
        <w:rPr>
          <w:rFonts w:hint="default" w:ascii="Times New Roman" w:hAnsi="Times New Roman" w:eastAsia="SimSun" w:cs="Times New Roman"/>
          <w:b/>
          <w:bCs/>
          <w:sz w:val="28"/>
          <w:szCs w:val="28"/>
        </w:rPr>
      </w:pPr>
      <w:r>
        <w:rPr>
          <w:rFonts w:hint="default" w:ascii="Times New Roman" w:hAnsi="Times New Roman" w:eastAsia="SimSun" w:cs="Times New Roman"/>
          <w:b/>
          <w:bCs/>
          <w:sz w:val="28"/>
          <w:szCs w:val="28"/>
        </w:rPr>
        <w:t xml:space="preserve">NEO-ASSUNTI </w:t>
      </w:r>
    </w:p>
    <w:p w14:paraId="7FA9E149">
      <w:pPr>
        <w:shd w:val="clear" w:color="auto" w:fill="FFFFFF"/>
        <w:spacing w:after="0" w:line="256" w:lineRule="auto"/>
        <w:ind w:left="720"/>
        <w:jc w:val="center"/>
        <w:rPr>
          <w:rFonts w:hint="default" w:ascii="Times New Roman" w:hAnsi="Times New Roman" w:eastAsia="SimSun" w:cs="Times New Roman"/>
          <w:b/>
          <w:bCs/>
          <w:sz w:val="40"/>
          <w:szCs w:val="40"/>
        </w:rPr>
      </w:pPr>
    </w:p>
    <w:p w14:paraId="5D50FCD7">
      <w:pPr>
        <w:shd w:val="clear" w:color="auto" w:fill="FFFFFF"/>
        <w:spacing w:after="0" w:line="256" w:lineRule="auto"/>
        <w:ind w:left="720"/>
        <w:jc w:val="center"/>
        <w:rPr>
          <w:rFonts w:hint="default" w:ascii="Times New Roman" w:hAnsi="Times New Roman" w:eastAsia="SimSun" w:cs="Times New Roman"/>
          <w:b/>
          <w:bCs/>
          <w:sz w:val="40"/>
          <w:szCs w:val="40"/>
        </w:rPr>
      </w:pPr>
      <w:r>
        <w:rPr>
          <w:rFonts w:hint="default" w:ascii="Times New Roman" w:hAnsi="Times New Roman" w:eastAsia="SimSun" w:cs="Times New Roman"/>
          <w:b/>
          <w:bCs/>
          <w:sz w:val="40"/>
          <w:szCs w:val="40"/>
        </w:rPr>
        <w:t xml:space="preserve">Per il Comitato di Valutazione dei Docenti </w:t>
      </w:r>
    </w:p>
    <w:p w14:paraId="5E7B878C">
      <w:pPr>
        <w:shd w:val="clear" w:color="auto" w:fill="FFFFFF"/>
        <w:spacing w:after="0" w:line="256" w:lineRule="auto"/>
        <w:ind w:left="720"/>
        <w:jc w:val="center"/>
        <w:rPr>
          <w:rFonts w:hint="default" w:ascii="Times New Roman" w:hAnsi="Times New Roman" w:cs="Times New Roman"/>
          <w:b/>
          <w:bCs/>
          <w:sz w:val="40"/>
          <w:szCs w:val="40"/>
          <w:lang w:val="it-IT"/>
        </w:rPr>
      </w:pPr>
      <w:r>
        <w:rPr>
          <w:rFonts w:hint="default" w:ascii="Times New Roman" w:hAnsi="Times New Roman" w:eastAsia="SimSun" w:cs="Times New Roman"/>
          <w:b/>
          <w:bCs/>
          <w:sz w:val="40"/>
          <w:szCs w:val="40"/>
        </w:rPr>
        <w:t xml:space="preserve">a.s. </w:t>
      </w:r>
      <w:r>
        <w:rPr>
          <w:rFonts w:hint="default" w:ascii="Times New Roman" w:hAnsi="Times New Roman" w:eastAsia="SimSun" w:cs="Times New Roman"/>
          <w:b/>
          <w:bCs/>
          <w:sz w:val="40"/>
          <w:szCs w:val="40"/>
          <w:lang w:val="it-IT"/>
        </w:rPr>
        <w:t>2025</w:t>
      </w:r>
      <w:r>
        <w:rPr>
          <w:rFonts w:hint="default" w:ascii="Times New Roman" w:hAnsi="Times New Roman" w:eastAsia="SimSun" w:cs="Times New Roman"/>
          <w:b/>
          <w:bCs/>
          <w:sz w:val="40"/>
          <w:szCs w:val="40"/>
        </w:rPr>
        <w:t xml:space="preserve">/ </w:t>
      </w:r>
      <w:r>
        <w:rPr>
          <w:rFonts w:hint="default" w:ascii="Times New Roman" w:hAnsi="Times New Roman" w:eastAsia="SimSun" w:cs="Times New Roman"/>
          <w:b/>
          <w:bCs/>
          <w:sz w:val="40"/>
          <w:szCs w:val="40"/>
          <w:lang w:val="it-IT"/>
        </w:rPr>
        <w:t>26</w:t>
      </w:r>
    </w:p>
    <w:p w14:paraId="080E5711">
      <w:pPr>
        <w:shd w:val="clear" w:color="auto" w:fill="FFFFFF"/>
        <w:spacing w:after="0" w:line="256" w:lineRule="auto"/>
        <w:ind w:left="720"/>
        <w:jc w:val="center"/>
        <w:rPr>
          <w:sz w:val="48"/>
          <w:szCs w:val="48"/>
        </w:rPr>
      </w:pPr>
    </w:p>
    <w:p w14:paraId="292EE930">
      <w:pPr>
        <w:shd w:val="clear" w:color="auto" w:fill="FFFFFF"/>
        <w:spacing w:after="0" w:line="256" w:lineRule="auto"/>
        <w:ind w:left="720"/>
        <w:jc w:val="center"/>
        <w:rPr>
          <w:sz w:val="40"/>
          <w:szCs w:val="40"/>
        </w:rPr>
      </w:pPr>
      <w:r>
        <w:rPr>
          <w:sz w:val="36"/>
          <w:szCs w:val="36"/>
        </w:rPr>
        <w:t xml:space="preserve">                                                                 </w:t>
      </w:r>
    </w:p>
    <w:p w14:paraId="07B4B141">
      <w:pPr>
        <w:shd w:val="clear" w:color="auto" w:fill="FFFFFF"/>
        <w:spacing w:after="0" w:line="256" w:lineRule="auto"/>
        <w:jc w:val="both"/>
        <w:rPr>
          <w:rFonts w:hint="default" w:ascii="SimSun" w:hAnsi="SimSun" w:eastAsia="SimSun" w:cs="SimSun"/>
          <w:sz w:val="24"/>
          <w:szCs w:val="24"/>
          <w:lang w:val="it-IT"/>
        </w:rPr>
      </w:pPr>
      <w:r>
        <w:rPr>
          <w:rFonts w:hint="default" w:ascii="Times New Roman" w:hAnsi="Times New Roman" w:eastAsia="SimSun" w:cs="Times New Roman"/>
          <w:b/>
          <w:bCs/>
          <w:sz w:val="28"/>
          <w:szCs w:val="28"/>
        </w:rPr>
        <w:t>DATI DOCENTE TUTOR</w:t>
      </w:r>
      <w:r>
        <w:rPr>
          <w:rFonts w:hint="default" w:ascii="Times New Roman" w:hAnsi="Times New Roman" w:eastAsia="SimSun" w:cs="Times New Roman"/>
          <w:b/>
          <w:bCs/>
          <w:sz w:val="28"/>
          <w:szCs w:val="28"/>
          <w:lang w:val="it-IT"/>
        </w:rPr>
        <w:t xml:space="preserve">  </w:t>
      </w:r>
      <w:r>
        <w:rPr>
          <w:rFonts w:hint="default" w:ascii="SimSun" w:hAnsi="SimSun" w:eastAsia="SimSun" w:cs="SimSun"/>
          <w:sz w:val="24"/>
          <w:szCs w:val="24"/>
          <w:lang w:val="it-IT"/>
        </w:rPr>
        <w:t xml:space="preserve"> </w:t>
      </w:r>
    </w:p>
    <w:p w14:paraId="26CC4AD7">
      <w:pPr>
        <w:shd w:val="clear" w:color="auto" w:fill="FFFFFF"/>
        <w:spacing w:after="0" w:line="256" w:lineRule="auto"/>
        <w:jc w:val="both"/>
        <w:rPr>
          <w:rFonts w:hint="default" w:ascii="SimSun" w:hAnsi="SimSun" w:eastAsia="SimSun" w:cs="SimSun"/>
          <w:sz w:val="24"/>
          <w:szCs w:val="24"/>
          <w:lang w:val="it-IT"/>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7"/>
      </w:tblGrid>
      <w:tr w14:paraId="0A8D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1FF5CE4">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Cognome e nome del Docente Tutor</w:t>
            </w:r>
          </w:p>
        </w:tc>
        <w:tc>
          <w:tcPr>
            <w:tcW w:w="4927" w:type="dxa"/>
          </w:tcPr>
          <w:p w14:paraId="76C4320D">
            <w:pPr>
              <w:spacing w:after="0" w:line="256" w:lineRule="auto"/>
              <w:jc w:val="left"/>
              <w:rPr>
                <w:rFonts w:hint="default" w:ascii="Times New Roman" w:hAnsi="Times New Roman" w:eastAsia="SimSun" w:cs="Times New Roman"/>
                <w:sz w:val="28"/>
                <w:szCs w:val="28"/>
                <w:vertAlign w:val="baseline"/>
                <w:lang w:val="it-IT"/>
              </w:rPr>
            </w:pPr>
          </w:p>
        </w:tc>
      </w:tr>
      <w:tr w14:paraId="0DF2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5C63AF3">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Ordine di scuola in cui presta servizio</w:t>
            </w:r>
          </w:p>
        </w:tc>
        <w:tc>
          <w:tcPr>
            <w:tcW w:w="4927" w:type="dxa"/>
          </w:tcPr>
          <w:p w14:paraId="41EB7C11">
            <w:pPr>
              <w:spacing w:after="0" w:line="256" w:lineRule="auto"/>
              <w:jc w:val="left"/>
              <w:rPr>
                <w:rFonts w:hint="default" w:ascii="Times New Roman" w:hAnsi="Times New Roman" w:eastAsia="SimSun" w:cs="Times New Roman"/>
                <w:sz w:val="28"/>
                <w:szCs w:val="28"/>
                <w:vertAlign w:val="baseline"/>
                <w:lang w:val="it-IT"/>
              </w:rPr>
            </w:pPr>
          </w:p>
        </w:tc>
      </w:tr>
      <w:tr w14:paraId="2117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4AAC2AC">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Ambito o disciplina di insegnamento</w:t>
            </w:r>
          </w:p>
        </w:tc>
        <w:tc>
          <w:tcPr>
            <w:tcW w:w="4927" w:type="dxa"/>
          </w:tcPr>
          <w:p w14:paraId="684D8D2F">
            <w:pPr>
              <w:spacing w:after="0" w:line="256" w:lineRule="auto"/>
              <w:jc w:val="left"/>
              <w:rPr>
                <w:rFonts w:hint="default" w:ascii="Times New Roman" w:hAnsi="Times New Roman" w:eastAsia="SimSun" w:cs="Times New Roman"/>
                <w:sz w:val="28"/>
                <w:szCs w:val="28"/>
                <w:vertAlign w:val="baseline"/>
                <w:lang w:val="it-IT"/>
              </w:rPr>
            </w:pPr>
          </w:p>
        </w:tc>
      </w:tr>
      <w:tr w14:paraId="57D6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987465B">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Data di effettiva assunzione in ruolo</w:t>
            </w:r>
          </w:p>
        </w:tc>
        <w:tc>
          <w:tcPr>
            <w:tcW w:w="4927" w:type="dxa"/>
          </w:tcPr>
          <w:p w14:paraId="5EBA1669">
            <w:pPr>
              <w:spacing w:after="0" w:line="256" w:lineRule="auto"/>
              <w:jc w:val="left"/>
              <w:rPr>
                <w:rFonts w:hint="default" w:ascii="Times New Roman" w:hAnsi="Times New Roman" w:eastAsia="SimSun" w:cs="Times New Roman"/>
                <w:sz w:val="28"/>
                <w:szCs w:val="28"/>
                <w:vertAlign w:val="baseline"/>
                <w:lang w:val="it-IT"/>
              </w:rPr>
            </w:pPr>
          </w:p>
        </w:tc>
      </w:tr>
      <w:tr w14:paraId="085B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722448E">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N. di protocollo e data della nomina di tutor</w:t>
            </w:r>
          </w:p>
        </w:tc>
        <w:tc>
          <w:tcPr>
            <w:tcW w:w="4927" w:type="dxa"/>
          </w:tcPr>
          <w:p w14:paraId="4E2A18E6">
            <w:pPr>
              <w:spacing w:after="0" w:line="256" w:lineRule="auto"/>
              <w:jc w:val="left"/>
              <w:rPr>
                <w:rFonts w:hint="default" w:ascii="Times New Roman" w:hAnsi="Times New Roman" w:eastAsia="SimSun" w:cs="Times New Roman"/>
                <w:sz w:val="28"/>
                <w:szCs w:val="28"/>
                <w:vertAlign w:val="baseline"/>
                <w:lang w:val="it-IT"/>
              </w:rPr>
            </w:pPr>
          </w:p>
        </w:tc>
      </w:tr>
    </w:tbl>
    <w:p w14:paraId="2700A2D7">
      <w:pPr>
        <w:shd w:val="clear" w:color="auto" w:fill="FFFFFF"/>
        <w:spacing w:after="0" w:line="256" w:lineRule="auto"/>
        <w:ind w:left="720"/>
        <w:jc w:val="left"/>
        <w:rPr>
          <w:rFonts w:hint="default" w:ascii="SimSun" w:hAnsi="SimSun" w:eastAsia="SimSun" w:cs="SimSun"/>
          <w:sz w:val="24"/>
          <w:szCs w:val="24"/>
          <w:lang w:val="it-IT"/>
        </w:rPr>
      </w:pPr>
    </w:p>
    <w:p w14:paraId="4F34DA56">
      <w:pPr>
        <w:shd w:val="clear" w:color="auto" w:fill="FFFFFF"/>
        <w:spacing w:after="0" w:line="256" w:lineRule="auto"/>
        <w:jc w:val="both"/>
        <w:rPr>
          <w:rFonts w:hint="default" w:ascii="Times New Roman" w:hAnsi="Times New Roman" w:eastAsia="SimSun" w:cs="Times New Roman"/>
          <w:b/>
          <w:bCs/>
          <w:sz w:val="28"/>
          <w:szCs w:val="28"/>
        </w:rPr>
      </w:pPr>
      <w:r>
        <w:rPr>
          <w:rFonts w:hint="default" w:ascii="Times New Roman" w:hAnsi="Times New Roman" w:eastAsia="SimSun" w:cs="Times New Roman"/>
          <w:b/>
          <w:bCs/>
          <w:sz w:val="28"/>
          <w:szCs w:val="28"/>
        </w:rPr>
        <w:t xml:space="preserve">PREMESSA </w:t>
      </w:r>
    </w:p>
    <w:p w14:paraId="33EAF6E6">
      <w:pPr>
        <w:shd w:val="clear" w:color="auto" w:fill="FFFFFF"/>
        <w:spacing w:after="0" w:line="256" w:lineRule="auto"/>
        <w:jc w:val="both"/>
        <w:rPr>
          <w:rFonts w:ascii="SimSun" w:hAnsi="SimSun" w:eastAsia="SimSun" w:cs="SimSun"/>
          <w:sz w:val="24"/>
          <w:szCs w:val="24"/>
        </w:rPr>
      </w:pPr>
    </w:p>
    <w:p w14:paraId="68E3B3FF">
      <w:pPr>
        <w:shd w:val="clear" w:color="auto" w:fill="FFFFFF"/>
        <w:spacing w:after="0" w:line="256" w:lineRule="auto"/>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La presente relazione, prevista dal Decreto Ministeriale 16 agosto 2022, n. 226, ha lo scopo di registrare e documentare le attività di Istituto svolte dal docente in formazione e prova con l</w:t>
      </w:r>
      <w:r>
        <w:rPr>
          <w:rFonts w:hint="default" w:ascii="Times New Roman" w:hAnsi="Times New Roman" w:eastAsia="SimSun" w:cs="Times New Roman"/>
          <w:sz w:val="28"/>
          <w:szCs w:val="28"/>
          <w:lang w:val="it-IT"/>
        </w:rPr>
        <w:t>’</w:t>
      </w:r>
      <w:r>
        <w:rPr>
          <w:rFonts w:hint="default" w:ascii="Times New Roman" w:hAnsi="Times New Roman" w:eastAsia="SimSun" w:cs="Times New Roman"/>
          <w:sz w:val="28"/>
          <w:szCs w:val="28"/>
        </w:rPr>
        <w:t>assistenza del docente tutor, al fine di consentire al Comitato di Valutazione di disporre di tutti gli elementi necessari ad esprimere il parere per il superamento del periodo di prova.</w:t>
      </w:r>
    </w:p>
    <w:p w14:paraId="4507B77A">
      <w:pPr>
        <w:shd w:val="clear" w:color="auto" w:fill="FFFFFF"/>
        <w:spacing w:after="0" w:line="256" w:lineRule="auto"/>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 xml:space="preserve">Da un punto di vista amministrativo, il docente tutor fornisce parere tecnico al Comitato di valutazione, che dovrà valutare sulla scorta di tutti quegli elementi che potranno contribuire alla valutazione dell’insegnante durante il periodo di prova. </w:t>
      </w:r>
    </w:p>
    <w:p w14:paraId="6D8E551C">
      <w:pPr>
        <w:shd w:val="clear" w:color="auto" w:fill="FFFFFF"/>
        <w:spacing w:after="0" w:line="256" w:lineRule="auto"/>
        <w:jc w:val="both"/>
        <w:rPr>
          <w:rFonts w:ascii="SimSun" w:hAnsi="SimSun" w:eastAsia="SimSun" w:cs="SimSun"/>
          <w:sz w:val="24"/>
          <w:szCs w:val="24"/>
        </w:rPr>
      </w:pPr>
    </w:p>
    <w:p w14:paraId="0795DE64">
      <w:pPr>
        <w:shd w:val="clear" w:color="auto" w:fill="FFFFFF"/>
        <w:spacing w:after="0" w:line="256" w:lineRule="auto"/>
        <w:jc w:val="both"/>
        <w:rPr>
          <w:rFonts w:hint="default" w:ascii="Times New Roman" w:hAnsi="Times New Roman" w:eastAsia="SimSun" w:cs="Times New Roman"/>
          <w:b/>
          <w:bCs/>
          <w:sz w:val="28"/>
          <w:szCs w:val="28"/>
        </w:rPr>
      </w:pPr>
      <w:r>
        <w:rPr>
          <w:rFonts w:hint="default" w:ascii="Times New Roman" w:hAnsi="Times New Roman" w:eastAsia="SimSun" w:cs="Times New Roman"/>
          <w:b/>
          <w:bCs/>
          <w:sz w:val="28"/>
          <w:szCs w:val="28"/>
        </w:rPr>
        <w:t xml:space="preserve">NOMINA </w:t>
      </w:r>
    </w:p>
    <w:p w14:paraId="37654F47">
      <w:pPr>
        <w:shd w:val="clear" w:color="auto" w:fill="FFFFFF"/>
        <w:spacing w:after="0" w:line="256" w:lineRule="auto"/>
        <w:jc w:val="both"/>
        <w:rPr>
          <w:rFonts w:hint="default" w:ascii="Times New Roman" w:hAnsi="Times New Roman" w:eastAsia="SimSun" w:cs="Times New Roman"/>
          <w:b/>
          <w:bCs/>
          <w:sz w:val="24"/>
          <w:szCs w:val="24"/>
        </w:rPr>
      </w:pPr>
    </w:p>
    <w:p w14:paraId="6583509F">
      <w:pPr>
        <w:shd w:val="clear" w:color="auto" w:fill="FFFFFF"/>
        <w:spacing w:after="0" w:line="256" w:lineRule="auto"/>
        <w:jc w:val="both"/>
        <w:rPr>
          <w:rFonts w:hint="default" w:ascii="Times New Roman" w:hAnsi="Times New Roman" w:eastAsia="SimSun" w:cs="Times New Roman"/>
          <w:sz w:val="28"/>
          <w:szCs w:val="28"/>
        </w:rPr>
      </w:pPr>
      <w:r>
        <w:rPr>
          <w:rFonts w:hint="default" w:ascii="Times New Roman" w:hAnsi="Times New Roman" w:eastAsia="SimSun" w:cs="Times New Roman"/>
          <w:sz w:val="28"/>
          <w:szCs w:val="28"/>
        </w:rPr>
        <w:t>Nella seduta del collegio dei docenti del _____________ sono stato/a designato/a tutor del seguente docente in anno di formazione e prova:</w:t>
      </w:r>
    </w:p>
    <w:p w14:paraId="3A00C3C9">
      <w:pPr>
        <w:shd w:val="clear" w:color="auto" w:fill="FFFFFF"/>
        <w:spacing w:after="0" w:line="256" w:lineRule="auto"/>
        <w:ind w:left="720"/>
        <w:jc w:val="right"/>
        <w:rPr>
          <w:sz w:val="40"/>
          <w:szCs w:val="40"/>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7"/>
      </w:tblGrid>
      <w:tr w14:paraId="46E39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F7C7712">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Cognome e nome del Docente in anno di prova</w:t>
            </w:r>
          </w:p>
        </w:tc>
        <w:tc>
          <w:tcPr>
            <w:tcW w:w="4927" w:type="dxa"/>
          </w:tcPr>
          <w:p w14:paraId="576E76E3">
            <w:pPr>
              <w:spacing w:after="0" w:line="256" w:lineRule="auto"/>
              <w:jc w:val="left"/>
              <w:rPr>
                <w:rFonts w:hint="default" w:ascii="SimSun" w:hAnsi="SimSun" w:eastAsia="SimSun" w:cs="SimSun"/>
                <w:sz w:val="24"/>
                <w:szCs w:val="24"/>
                <w:vertAlign w:val="baseline"/>
                <w:lang w:val="it-IT"/>
              </w:rPr>
            </w:pPr>
          </w:p>
        </w:tc>
      </w:tr>
      <w:tr w14:paraId="6B47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1C53D06">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Ordine di scuola in cui presta servizio</w:t>
            </w:r>
          </w:p>
        </w:tc>
        <w:tc>
          <w:tcPr>
            <w:tcW w:w="4927" w:type="dxa"/>
          </w:tcPr>
          <w:p w14:paraId="5AB4074E">
            <w:pPr>
              <w:spacing w:after="0" w:line="256" w:lineRule="auto"/>
              <w:jc w:val="left"/>
              <w:rPr>
                <w:rFonts w:hint="default" w:ascii="SimSun" w:hAnsi="SimSun" w:eastAsia="SimSun" w:cs="SimSun"/>
                <w:sz w:val="24"/>
                <w:szCs w:val="24"/>
                <w:vertAlign w:val="baseline"/>
                <w:lang w:val="it-IT"/>
              </w:rPr>
            </w:pPr>
          </w:p>
        </w:tc>
      </w:tr>
      <w:tr w14:paraId="7DC8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DB29391">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Ambito o disciplina di insegnamento</w:t>
            </w:r>
          </w:p>
        </w:tc>
        <w:tc>
          <w:tcPr>
            <w:tcW w:w="4927" w:type="dxa"/>
          </w:tcPr>
          <w:p w14:paraId="39BA5EAC">
            <w:pPr>
              <w:spacing w:after="0" w:line="256" w:lineRule="auto"/>
              <w:jc w:val="left"/>
              <w:rPr>
                <w:rFonts w:hint="default" w:ascii="SimSun" w:hAnsi="SimSun" w:eastAsia="SimSun" w:cs="SimSun"/>
                <w:sz w:val="24"/>
                <w:szCs w:val="24"/>
                <w:vertAlign w:val="baseline"/>
                <w:lang w:val="it-IT"/>
              </w:rPr>
            </w:pPr>
          </w:p>
        </w:tc>
      </w:tr>
      <w:tr w14:paraId="19C4E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6323FD2">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Classe/i assegnata/e</w:t>
            </w:r>
          </w:p>
        </w:tc>
        <w:tc>
          <w:tcPr>
            <w:tcW w:w="4927" w:type="dxa"/>
          </w:tcPr>
          <w:p w14:paraId="603A1831">
            <w:pPr>
              <w:spacing w:after="0" w:line="256" w:lineRule="auto"/>
              <w:jc w:val="left"/>
              <w:rPr>
                <w:rFonts w:hint="default" w:ascii="SimSun" w:hAnsi="SimSun" w:eastAsia="SimSun" w:cs="SimSun"/>
                <w:sz w:val="24"/>
                <w:szCs w:val="24"/>
                <w:vertAlign w:val="baseline"/>
                <w:lang w:val="it-IT"/>
              </w:rPr>
            </w:pPr>
          </w:p>
        </w:tc>
      </w:tr>
      <w:tr w14:paraId="201A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EC99B42">
            <w:pPr>
              <w:spacing w:after="0" w:line="256" w:lineRule="auto"/>
              <w:jc w:val="left"/>
              <w:rPr>
                <w:rFonts w:hint="default" w:ascii="Times New Roman" w:hAnsi="Times New Roman" w:eastAsia="SimSun" w:cs="Times New Roman"/>
                <w:sz w:val="28"/>
                <w:szCs w:val="28"/>
                <w:vertAlign w:val="baseline"/>
                <w:lang w:val="it-IT"/>
              </w:rPr>
            </w:pPr>
            <w:r>
              <w:rPr>
                <w:rFonts w:hint="default" w:ascii="Times New Roman" w:hAnsi="Times New Roman" w:eastAsia="SimSun" w:cs="Times New Roman"/>
                <w:sz w:val="28"/>
                <w:szCs w:val="28"/>
              </w:rPr>
              <w:t>Immesso/a in ruolo a decorrere dal _______________</w:t>
            </w:r>
          </w:p>
        </w:tc>
        <w:tc>
          <w:tcPr>
            <w:tcW w:w="4927" w:type="dxa"/>
          </w:tcPr>
          <w:p w14:paraId="6BCB038F">
            <w:pPr>
              <w:spacing w:after="0" w:line="256" w:lineRule="auto"/>
              <w:jc w:val="left"/>
              <w:rPr>
                <w:rFonts w:hint="default" w:ascii="SimSun" w:hAnsi="SimSun" w:eastAsia="SimSun" w:cs="SimSun"/>
                <w:sz w:val="24"/>
                <w:szCs w:val="24"/>
                <w:vertAlign w:val="baseline"/>
                <w:lang w:val="it-IT"/>
              </w:rPr>
            </w:pPr>
          </w:p>
        </w:tc>
      </w:tr>
    </w:tbl>
    <w:p w14:paraId="535E0FD8">
      <w:pPr>
        <w:shd w:val="clear" w:color="auto" w:fill="FFFFFF"/>
        <w:spacing w:after="0" w:line="256" w:lineRule="auto"/>
        <w:ind w:left="720"/>
        <w:jc w:val="right"/>
        <w:rPr>
          <w:sz w:val="40"/>
          <w:szCs w:val="40"/>
        </w:rPr>
      </w:pPr>
    </w:p>
    <w:p w14:paraId="6FD1379F">
      <w:pPr>
        <w:shd w:val="clear" w:color="auto" w:fill="FFFFFF"/>
        <w:spacing w:after="0" w:line="256" w:lineRule="auto"/>
        <w:ind w:left="720"/>
        <w:jc w:val="right"/>
        <w:rPr>
          <w:sz w:val="40"/>
          <w:szCs w:val="40"/>
        </w:rPr>
      </w:pPr>
    </w:p>
    <w:p w14:paraId="358AB085">
      <w:pPr>
        <w:keepNext w:val="0"/>
        <w:keepLines w:val="0"/>
        <w:pageBreakBefore w:val="0"/>
        <w:widowControl w:val="0"/>
        <w:shd w:val="clear" w:color="auto" w:fill="FFFFFF"/>
        <w:kinsoku/>
        <w:wordWrap/>
        <w:overflowPunct/>
        <w:topLinePunct w:val="0"/>
        <w:autoSpaceDE/>
        <w:autoSpaceDN/>
        <w:bidi w:val="0"/>
        <w:adjustRightInd/>
        <w:snapToGrid/>
        <w:spacing w:after="0" w:line="257" w:lineRule="auto"/>
        <w:ind w:left="0"/>
        <w:jc w:val="both"/>
        <w:textAlignment w:val="auto"/>
        <w:rPr>
          <w:rFonts w:hint="default" w:ascii="Times New Roman" w:hAnsi="Times New Roman" w:cs="Times New Roman"/>
          <w:sz w:val="28"/>
          <w:szCs w:val="28"/>
        </w:rPr>
      </w:pPr>
      <w:r>
        <w:rPr>
          <w:rFonts w:hint="default" w:ascii="Times New Roman" w:hAnsi="Times New Roman" w:eastAsia="SimSun" w:cs="Times New Roman"/>
          <w:sz w:val="28"/>
          <w:szCs w:val="28"/>
        </w:rPr>
        <w:t>Il/La sottoscritto/a nominato dalla Dirigente Scolastica a seguito di individuazione quale tutor del/della docente in oggetto da parte drl Collegio dei docenti della seduta del _____________, considerando quanto previsto dalla L. 107/2015 (art. 1 commi da 115 a 129), dal D.M. 850/2015 e dal DM 226/2022, tenuto conto del resoconto delle attività di peer to peer allegato alla presente e di essa parte integrante, considerate le attività svolte nelle ore di progettazione condivisa, di osservazione del neoassunto nella classe del tutor e nella classe del neoassunto e nell'ora di verifica dell'esperienza, documentate nelle schede di osservazione allegate, presenta le risultanze dell’istruttoria sul periodo di prova del Docente in anno di prova affidato. 2 Il/La sottoscritto/a ho accompagnato il/la collega in questo periodo di formazione nella stesura del Bilancio delle competenze iniziali, durante la fase del “peer to peer” e nella stesura del Bilancio delle competenze finali. Come previsto dal suo ruolo, ho monitorato l’attività del/della docente in formazione e prova nei diversi momenti della vita scolastica, producendo le seguenti valutazioni in relazione alla didattica, all’organizzazione e alla professionalità.</w:t>
      </w:r>
    </w:p>
    <w:p w14:paraId="24A2B130">
      <w:pPr>
        <w:shd w:val="clear" w:color="auto" w:fill="FFFFFF"/>
        <w:spacing w:after="0" w:line="256" w:lineRule="auto"/>
        <w:ind w:left="720"/>
        <w:jc w:val="right"/>
        <w:rPr>
          <w:sz w:val="40"/>
          <w:szCs w:val="40"/>
        </w:rPr>
      </w:pPr>
    </w:p>
    <w:p w14:paraId="51C7F5C6">
      <w:pPr>
        <w:numPr>
          <w:ilvl w:val="0"/>
          <w:numId w:val="2"/>
        </w:numPr>
        <w:shd w:val="clear" w:color="auto" w:fill="FFFFFF"/>
        <w:spacing w:after="0" w:line="100" w:lineRule="atLeast"/>
        <w:ind w:left="644"/>
        <w:rPr>
          <w:rFonts w:hint="default" w:ascii="Times New Roman" w:hAnsi="Times New Roman" w:cs="Times New Roman"/>
          <w:sz w:val="28"/>
          <w:szCs w:val="28"/>
        </w:rPr>
      </w:pPr>
      <w:r>
        <w:rPr>
          <w:rFonts w:hint="default" w:ascii="Times New Roman" w:hAnsi="Times New Roman" w:cs="Times New Roman"/>
          <w:b/>
          <w:sz w:val="28"/>
          <w:szCs w:val="28"/>
        </w:rPr>
        <w:t>AREA DELLE COMPETENZE RELATIVE ALL’INSEGNAMENTO</w:t>
      </w:r>
    </w:p>
    <w:p w14:paraId="4475D95E">
      <w:pPr>
        <w:numPr>
          <w:ilvl w:val="0"/>
          <w:numId w:val="3"/>
        </w:num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organizzazione delle situazioni di apprendimento:</w:t>
      </w:r>
    </w:p>
    <w:p w14:paraId="0EE72EB6">
      <w:pPr>
        <w:shd w:val="clear" w:color="auto" w:fill="FFFFFF"/>
        <w:spacing w:after="0" w:line="100" w:lineRule="atLeast"/>
        <w:ind w:left="1004"/>
        <w:rPr>
          <w:sz w:val="32"/>
          <w:szCs w:val="32"/>
        </w:rPr>
      </w:pPr>
    </w:p>
    <w:tbl>
      <w:tblPr>
        <w:tblStyle w:val="11"/>
        <w:tblW w:w="9420" w:type="dxa"/>
        <w:tblInd w:w="356" w:type="dxa"/>
        <w:tblLayout w:type="fixed"/>
        <w:tblCellMar>
          <w:top w:w="0" w:type="dxa"/>
          <w:left w:w="0" w:type="dxa"/>
          <w:bottom w:w="0" w:type="dxa"/>
          <w:right w:w="0" w:type="dxa"/>
        </w:tblCellMar>
      </w:tblPr>
      <w:tblGrid>
        <w:gridCol w:w="409"/>
        <w:gridCol w:w="6281"/>
        <w:gridCol w:w="532"/>
        <w:gridCol w:w="531"/>
        <w:gridCol w:w="531"/>
        <w:gridCol w:w="532"/>
        <w:gridCol w:w="604"/>
      </w:tblGrid>
      <w:tr w14:paraId="1E0B233B">
        <w:tblPrEx>
          <w:tblCellMar>
            <w:top w:w="0" w:type="dxa"/>
            <w:left w:w="0" w:type="dxa"/>
            <w:bottom w:w="0" w:type="dxa"/>
            <w:right w:w="0" w:type="dxa"/>
          </w:tblCellMar>
        </w:tblPrEx>
        <w:trPr>
          <w:trHeight w:val="260" w:hRule="atLeast"/>
        </w:trPr>
        <w:tc>
          <w:tcPr>
            <w:tcW w:w="6690" w:type="dxa"/>
            <w:gridSpan w:val="2"/>
            <w:tcBorders>
              <w:top w:val="single" w:color="000000" w:sz="4" w:space="0"/>
              <w:left w:val="single" w:color="000000" w:sz="4" w:space="0"/>
              <w:bottom w:val="single" w:color="000000" w:sz="4" w:space="0"/>
            </w:tcBorders>
            <w:shd w:val="clear" w:color="auto" w:fill="auto"/>
          </w:tcPr>
          <w:p w14:paraId="0D11C66E">
            <w:pPr>
              <w:shd w:val="clear" w:color="auto" w:fill="FFFFFF"/>
              <w:snapToGrid w:val="0"/>
              <w:spacing w:after="0"/>
              <w:rPr>
                <w:sz w:val="32"/>
                <w:szCs w:val="32"/>
              </w:rPr>
            </w:pPr>
          </w:p>
        </w:tc>
        <w:tc>
          <w:tcPr>
            <w:tcW w:w="532" w:type="dxa"/>
            <w:tcBorders>
              <w:top w:val="single" w:color="000000" w:sz="4" w:space="0"/>
              <w:left w:val="single" w:color="000000" w:sz="4" w:space="0"/>
              <w:bottom w:val="single" w:color="000000" w:sz="4" w:space="0"/>
            </w:tcBorders>
            <w:shd w:val="clear" w:color="auto" w:fill="auto"/>
          </w:tcPr>
          <w:p w14:paraId="082C9CB1">
            <w:pPr>
              <w:shd w:val="clear" w:color="auto" w:fill="FFFFFF"/>
              <w:spacing w:after="0" w:line="100" w:lineRule="atLeast"/>
              <w:jc w:val="center"/>
              <w:rPr>
                <w:sz w:val="24"/>
                <w:szCs w:val="24"/>
              </w:rPr>
            </w:pPr>
            <w:r>
              <w:rPr>
                <w:sz w:val="24"/>
                <w:szCs w:val="24"/>
              </w:rPr>
              <w:t>1</w:t>
            </w:r>
          </w:p>
        </w:tc>
        <w:tc>
          <w:tcPr>
            <w:tcW w:w="531" w:type="dxa"/>
            <w:tcBorders>
              <w:top w:val="single" w:color="000000" w:sz="4" w:space="0"/>
              <w:left w:val="single" w:color="000000" w:sz="4" w:space="0"/>
              <w:bottom w:val="single" w:color="000000" w:sz="4" w:space="0"/>
              <w:right w:val="single" w:color="000000" w:sz="4" w:space="0"/>
            </w:tcBorders>
          </w:tcPr>
          <w:p w14:paraId="36970E86">
            <w:pPr>
              <w:shd w:val="clear" w:color="auto" w:fill="FFFFFF"/>
              <w:spacing w:after="0" w:line="100" w:lineRule="atLeast"/>
              <w:jc w:val="center"/>
              <w:rPr>
                <w:sz w:val="24"/>
                <w:szCs w:val="24"/>
              </w:rPr>
            </w:pPr>
            <w:r>
              <w:rPr>
                <w:sz w:val="24"/>
                <w:szCs w:val="24"/>
              </w:rPr>
              <w:t>2</w:t>
            </w:r>
          </w:p>
        </w:tc>
        <w:tc>
          <w:tcPr>
            <w:tcW w:w="531" w:type="dxa"/>
            <w:tcBorders>
              <w:top w:val="single" w:color="000000" w:sz="4" w:space="0"/>
              <w:left w:val="single" w:color="000000" w:sz="4" w:space="0"/>
              <w:bottom w:val="single" w:color="000000" w:sz="4" w:space="0"/>
            </w:tcBorders>
            <w:shd w:val="clear" w:color="auto" w:fill="auto"/>
          </w:tcPr>
          <w:p w14:paraId="17D0B839">
            <w:pPr>
              <w:shd w:val="clear" w:color="auto" w:fill="FFFFFF"/>
              <w:spacing w:after="0" w:line="100" w:lineRule="atLeast"/>
              <w:jc w:val="center"/>
              <w:rPr>
                <w:sz w:val="24"/>
                <w:szCs w:val="24"/>
              </w:rPr>
            </w:pPr>
            <w:r>
              <w:rPr>
                <w:sz w:val="24"/>
                <w:szCs w:val="24"/>
              </w:rPr>
              <w:t>3</w:t>
            </w:r>
          </w:p>
        </w:tc>
        <w:tc>
          <w:tcPr>
            <w:tcW w:w="532" w:type="dxa"/>
            <w:tcBorders>
              <w:top w:val="single" w:color="000000" w:sz="4" w:space="0"/>
              <w:left w:val="single" w:color="000000" w:sz="4" w:space="0"/>
              <w:bottom w:val="single" w:color="000000" w:sz="4" w:space="0"/>
              <w:right w:val="single" w:color="000000" w:sz="4" w:space="0"/>
            </w:tcBorders>
          </w:tcPr>
          <w:p w14:paraId="18415DD2">
            <w:pPr>
              <w:shd w:val="clear" w:color="auto" w:fill="FFFFFF"/>
              <w:spacing w:after="0" w:line="100" w:lineRule="atLeast"/>
              <w:jc w:val="center"/>
              <w:rPr>
                <w:sz w:val="24"/>
                <w:szCs w:val="24"/>
              </w:rPr>
            </w:pPr>
            <w:r>
              <w:rPr>
                <w:sz w:val="24"/>
                <w:szCs w:val="24"/>
              </w:rPr>
              <w:t>4</w:t>
            </w:r>
          </w:p>
        </w:tc>
        <w:tc>
          <w:tcPr>
            <w:tcW w:w="604" w:type="dxa"/>
            <w:tcBorders>
              <w:top w:val="single" w:color="000000" w:sz="4" w:space="0"/>
              <w:left w:val="single" w:color="000000" w:sz="4" w:space="0"/>
              <w:bottom w:val="single" w:color="000000" w:sz="4" w:space="0"/>
              <w:right w:val="single" w:color="000000" w:sz="4" w:space="0"/>
            </w:tcBorders>
          </w:tcPr>
          <w:p w14:paraId="7A3B3F05">
            <w:pPr>
              <w:shd w:val="clear" w:color="auto" w:fill="FFFFFF"/>
              <w:spacing w:after="0" w:line="100" w:lineRule="atLeast"/>
              <w:jc w:val="center"/>
              <w:rPr>
                <w:sz w:val="24"/>
                <w:szCs w:val="24"/>
              </w:rPr>
            </w:pPr>
            <w:r>
              <w:rPr>
                <w:sz w:val="24"/>
                <w:szCs w:val="24"/>
              </w:rPr>
              <w:t>5</w:t>
            </w:r>
          </w:p>
        </w:tc>
      </w:tr>
      <w:tr w14:paraId="59E1FF1C">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109307D0">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1</w:t>
            </w:r>
          </w:p>
        </w:tc>
        <w:tc>
          <w:tcPr>
            <w:tcW w:w="6281" w:type="dxa"/>
            <w:tcBorders>
              <w:top w:val="single" w:color="000000" w:sz="4" w:space="0"/>
              <w:left w:val="single" w:color="000000" w:sz="4" w:space="0"/>
              <w:bottom w:val="single" w:color="000000" w:sz="4" w:space="0"/>
            </w:tcBorders>
            <w:shd w:val="clear" w:color="auto" w:fill="auto"/>
          </w:tcPr>
          <w:p w14:paraId="728AFC55">
            <w:pPr>
              <w:shd w:val="clear" w:color="auto" w:fill="FFFFFF"/>
              <w:spacing w:after="0" w:line="100" w:lineRule="atLeast"/>
              <w:jc w:val="both"/>
              <w:rPr>
                <w:rFonts w:hint="default" w:ascii="Times New Roman" w:hAnsi="Times New Roman" w:cs="Times New Roman"/>
                <w:sz w:val="28"/>
                <w:szCs w:val="28"/>
              </w:rPr>
            </w:pPr>
            <w:r>
              <w:rPr>
                <w:rFonts w:hint="default" w:ascii="Times New Roman" w:hAnsi="Times New Roman" w:cs="Times New Roman"/>
                <w:sz w:val="28"/>
                <w:szCs w:val="28"/>
              </w:rPr>
              <w:t xml:space="preserve">Individua le competenze che gli alunni devono conseguire  </w:t>
            </w:r>
          </w:p>
        </w:tc>
        <w:tc>
          <w:tcPr>
            <w:tcW w:w="532" w:type="dxa"/>
            <w:tcBorders>
              <w:top w:val="single" w:color="000000" w:sz="4" w:space="0"/>
              <w:left w:val="single" w:color="000000" w:sz="4" w:space="0"/>
              <w:bottom w:val="single" w:color="000000" w:sz="4" w:space="0"/>
            </w:tcBorders>
            <w:shd w:val="clear" w:color="auto" w:fill="auto"/>
          </w:tcPr>
          <w:p w14:paraId="66246BC1">
            <w:pPr>
              <w:shd w:val="clear" w:color="auto" w:fill="FFFFFF"/>
              <w:snapToGrid w:val="0"/>
              <w:spacing w:after="0" w:line="100" w:lineRule="atLeast"/>
              <w:rPr>
                <w:rFonts w:hint="default" w:ascii="Times New Roman" w:hAnsi="Times New Roman" w:cs="Times New Roman"/>
                <w:sz w:val="28"/>
                <w:szCs w:val="28"/>
              </w:rPr>
            </w:pPr>
          </w:p>
          <w:p w14:paraId="7202BF99">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64C42A35">
            <w:pPr>
              <w:shd w:val="clear" w:color="auto" w:fill="FFFFFF"/>
              <w:snapToGrid w:val="0"/>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018EA2EA">
            <w:pPr>
              <w:shd w:val="clear" w:color="auto" w:fill="FFFFFF"/>
              <w:snapToGrid w:val="0"/>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2348BC1F">
            <w:pPr>
              <w:shd w:val="clear" w:color="auto" w:fill="FFFFFF"/>
              <w:snapToGrid w:val="0"/>
              <w:spacing w:after="0" w:line="100" w:lineRule="atLeast"/>
              <w:rPr>
                <w:rFonts w:hint="default" w:ascii="Times New Roman" w:hAnsi="Times New Roman" w:cs="Times New Roman"/>
                <w:sz w:val="28"/>
                <w:szCs w:val="28"/>
              </w:rPr>
            </w:pPr>
          </w:p>
        </w:tc>
        <w:tc>
          <w:tcPr>
            <w:tcW w:w="604" w:type="dxa"/>
            <w:tcBorders>
              <w:top w:val="single" w:color="000000" w:sz="4" w:space="0"/>
              <w:left w:val="single" w:color="000000" w:sz="4" w:space="0"/>
              <w:bottom w:val="single" w:color="000000" w:sz="4" w:space="0"/>
              <w:right w:val="single" w:color="000000" w:sz="4" w:space="0"/>
            </w:tcBorders>
          </w:tcPr>
          <w:p w14:paraId="2F5F5A54">
            <w:pPr>
              <w:shd w:val="clear" w:color="auto" w:fill="FFFFFF"/>
              <w:snapToGrid w:val="0"/>
              <w:spacing w:after="0" w:line="100" w:lineRule="atLeast"/>
              <w:rPr>
                <w:rFonts w:hint="default" w:ascii="Times New Roman" w:hAnsi="Times New Roman" w:cs="Times New Roman"/>
                <w:sz w:val="28"/>
                <w:szCs w:val="28"/>
              </w:rPr>
            </w:pPr>
          </w:p>
        </w:tc>
      </w:tr>
      <w:tr w14:paraId="2AE8386E">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789F1DF0">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2</w:t>
            </w:r>
          </w:p>
        </w:tc>
        <w:tc>
          <w:tcPr>
            <w:tcW w:w="6281" w:type="dxa"/>
            <w:tcBorders>
              <w:top w:val="single" w:color="000000" w:sz="4" w:space="0"/>
              <w:left w:val="single" w:color="000000" w:sz="4" w:space="0"/>
              <w:bottom w:val="single" w:color="000000" w:sz="4" w:space="0"/>
            </w:tcBorders>
            <w:shd w:val="clear" w:color="auto" w:fill="auto"/>
          </w:tcPr>
          <w:p w14:paraId="744ED35F">
            <w:pPr>
              <w:shd w:val="clear" w:color="auto" w:fill="FFFFFF"/>
              <w:spacing w:after="0" w:line="100" w:lineRule="atLeast"/>
              <w:jc w:val="both"/>
              <w:rPr>
                <w:rFonts w:hint="default" w:ascii="Times New Roman" w:hAnsi="Times New Roman" w:cs="Times New Roman"/>
                <w:sz w:val="28"/>
                <w:szCs w:val="28"/>
              </w:rPr>
            </w:pPr>
            <w:r>
              <w:rPr>
                <w:rFonts w:hint="default" w:ascii="Times New Roman" w:hAnsi="Times New Roman" w:cs="Times New Roman"/>
                <w:sz w:val="28"/>
                <w:szCs w:val="28"/>
              </w:rPr>
              <w:t>Rende operativi gli obiettivi di apprendimento individuati</w:t>
            </w:r>
          </w:p>
        </w:tc>
        <w:tc>
          <w:tcPr>
            <w:tcW w:w="532" w:type="dxa"/>
            <w:tcBorders>
              <w:top w:val="single" w:color="000000" w:sz="4" w:space="0"/>
              <w:left w:val="single" w:color="000000" w:sz="4" w:space="0"/>
              <w:bottom w:val="single" w:color="000000" w:sz="4" w:space="0"/>
            </w:tcBorders>
            <w:shd w:val="clear" w:color="auto" w:fill="auto"/>
          </w:tcPr>
          <w:p w14:paraId="34D1353A">
            <w:pPr>
              <w:shd w:val="clear" w:color="auto" w:fill="FFFFFF"/>
              <w:snapToGrid w:val="0"/>
              <w:spacing w:after="0" w:line="100" w:lineRule="atLeast"/>
              <w:rPr>
                <w:rFonts w:hint="default" w:ascii="Times New Roman" w:hAnsi="Times New Roman" w:cs="Times New Roman"/>
                <w:sz w:val="28"/>
                <w:szCs w:val="28"/>
              </w:rPr>
            </w:pPr>
          </w:p>
          <w:p w14:paraId="6ED5D6A6">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7EFBD839">
            <w:pPr>
              <w:shd w:val="clear" w:color="auto" w:fill="FFFFFF"/>
              <w:snapToGrid w:val="0"/>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265237EC">
            <w:pPr>
              <w:shd w:val="clear" w:color="auto" w:fill="FFFFFF"/>
              <w:snapToGrid w:val="0"/>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30DB6343">
            <w:pPr>
              <w:shd w:val="clear" w:color="auto" w:fill="FFFFFF"/>
              <w:snapToGrid w:val="0"/>
              <w:spacing w:after="0" w:line="100" w:lineRule="atLeast"/>
              <w:rPr>
                <w:rFonts w:hint="default" w:ascii="Times New Roman" w:hAnsi="Times New Roman" w:cs="Times New Roman"/>
                <w:sz w:val="28"/>
                <w:szCs w:val="28"/>
              </w:rPr>
            </w:pPr>
          </w:p>
        </w:tc>
        <w:tc>
          <w:tcPr>
            <w:tcW w:w="604" w:type="dxa"/>
            <w:tcBorders>
              <w:top w:val="single" w:color="000000" w:sz="4" w:space="0"/>
              <w:left w:val="single" w:color="000000" w:sz="4" w:space="0"/>
              <w:bottom w:val="single" w:color="000000" w:sz="4" w:space="0"/>
              <w:right w:val="single" w:color="000000" w:sz="4" w:space="0"/>
            </w:tcBorders>
          </w:tcPr>
          <w:p w14:paraId="565B98FD">
            <w:pPr>
              <w:shd w:val="clear" w:color="auto" w:fill="FFFFFF"/>
              <w:snapToGrid w:val="0"/>
              <w:spacing w:after="0" w:line="100" w:lineRule="atLeast"/>
              <w:rPr>
                <w:rFonts w:hint="default" w:ascii="Times New Roman" w:hAnsi="Times New Roman" w:cs="Times New Roman"/>
                <w:sz w:val="28"/>
                <w:szCs w:val="28"/>
              </w:rPr>
            </w:pPr>
          </w:p>
        </w:tc>
      </w:tr>
      <w:tr w14:paraId="61D80DB3">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4A7A28D2">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3</w:t>
            </w:r>
          </w:p>
        </w:tc>
        <w:tc>
          <w:tcPr>
            <w:tcW w:w="6281" w:type="dxa"/>
            <w:tcBorders>
              <w:top w:val="single" w:color="000000" w:sz="4" w:space="0"/>
              <w:left w:val="single" w:color="000000" w:sz="4" w:space="0"/>
              <w:bottom w:val="single" w:color="000000" w:sz="4" w:space="0"/>
            </w:tcBorders>
            <w:shd w:val="clear" w:color="auto" w:fill="auto"/>
          </w:tcPr>
          <w:p w14:paraId="288A13DA">
            <w:pPr>
              <w:shd w:val="clear" w:color="auto" w:fill="FFFFFF"/>
              <w:spacing w:after="0" w:line="100" w:lineRule="atLeast"/>
              <w:jc w:val="both"/>
              <w:rPr>
                <w:rFonts w:hint="default" w:ascii="Times New Roman" w:hAnsi="Times New Roman" w:cs="Times New Roman"/>
                <w:sz w:val="28"/>
                <w:szCs w:val="28"/>
              </w:rPr>
            </w:pPr>
            <w:r>
              <w:rPr>
                <w:rFonts w:hint="default" w:ascii="Times New Roman" w:hAnsi="Times New Roman" w:cs="Times New Roman"/>
                <w:sz w:val="28"/>
                <w:szCs w:val="28"/>
              </w:rPr>
              <w:t xml:space="preserve">Conosce i concetti-chiave dei campi d’esperienza </w:t>
            </w:r>
            <w:r>
              <w:rPr>
                <w:rFonts w:hint="default" w:ascii="Times New Roman" w:hAnsi="Times New Roman" w:cs="Times New Roman"/>
                <w:b/>
                <w:sz w:val="28"/>
                <w:szCs w:val="28"/>
              </w:rPr>
              <w:t>(Infanzia)</w:t>
            </w:r>
          </w:p>
        </w:tc>
        <w:tc>
          <w:tcPr>
            <w:tcW w:w="532" w:type="dxa"/>
            <w:tcBorders>
              <w:top w:val="single" w:color="000000" w:sz="4" w:space="0"/>
              <w:left w:val="single" w:color="000000" w:sz="4" w:space="0"/>
              <w:bottom w:val="single" w:color="000000" w:sz="4" w:space="0"/>
            </w:tcBorders>
            <w:shd w:val="clear" w:color="auto" w:fill="auto"/>
          </w:tcPr>
          <w:p w14:paraId="3CF88FF6">
            <w:pPr>
              <w:shd w:val="clear" w:color="auto" w:fill="FFFFFF"/>
              <w:snapToGrid w:val="0"/>
              <w:spacing w:after="0" w:line="100" w:lineRule="atLeast"/>
              <w:rPr>
                <w:rFonts w:hint="default" w:ascii="Times New Roman" w:hAnsi="Times New Roman" w:cs="Times New Roman"/>
                <w:sz w:val="28"/>
                <w:szCs w:val="28"/>
              </w:rPr>
            </w:pPr>
          </w:p>
          <w:p w14:paraId="4F805118">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3D661DB9">
            <w:pPr>
              <w:shd w:val="clear" w:color="auto" w:fill="FFFFFF"/>
              <w:snapToGrid w:val="0"/>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10B0F63B">
            <w:pPr>
              <w:shd w:val="clear" w:color="auto" w:fill="FFFFFF"/>
              <w:snapToGrid w:val="0"/>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3DEF8182">
            <w:pPr>
              <w:shd w:val="clear" w:color="auto" w:fill="FFFFFF"/>
              <w:snapToGrid w:val="0"/>
              <w:spacing w:after="0" w:line="100" w:lineRule="atLeast"/>
              <w:rPr>
                <w:rFonts w:hint="default" w:ascii="Times New Roman" w:hAnsi="Times New Roman" w:cs="Times New Roman"/>
                <w:sz w:val="28"/>
                <w:szCs w:val="28"/>
              </w:rPr>
            </w:pPr>
          </w:p>
        </w:tc>
        <w:tc>
          <w:tcPr>
            <w:tcW w:w="604" w:type="dxa"/>
            <w:tcBorders>
              <w:top w:val="single" w:color="000000" w:sz="4" w:space="0"/>
              <w:left w:val="single" w:color="000000" w:sz="4" w:space="0"/>
              <w:bottom w:val="single" w:color="000000" w:sz="4" w:space="0"/>
              <w:right w:val="single" w:color="000000" w:sz="4" w:space="0"/>
            </w:tcBorders>
          </w:tcPr>
          <w:p w14:paraId="5F99A1E7">
            <w:pPr>
              <w:shd w:val="clear" w:color="auto" w:fill="FFFFFF"/>
              <w:snapToGrid w:val="0"/>
              <w:spacing w:after="0" w:line="100" w:lineRule="atLeast"/>
              <w:rPr>
                <w:rFonts w:hint="default" w:ascii="Times New Roman" w:hAnsi="Times New Roman" w:cs="Times New Roman"/>
                <w:sz w:val="28"/>
                <w:szCs w:val="28"/>
              </w:rPr>
            </w:pPr>
          </w:p>
        </w:tc>
      </w:tr>
      <w:tr w14:paraId="276F1C9C">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395C2AD5">
            <w:pPr>
              <w:shd w:val="clear" w:color="auto" w:fill="FFFFFF"/>
              <w:spacing w:after="0" w:line="100" w:lineRule="atLeast"/>
              <w:rPr>
                <w:rFonts w:hint="default" w:ascii="Times New Roman" w:hAnsi="Times New Roman" w:cs="Times New Roman"/>
                <w:i w:val="0"/>
                <w:iCs/>
                <w:color w:val="auto"/>
                <w:sz w:val="28"/>
                <w:szCs w:val="28"/>
              </w:rPr>
            </w:pPr>
            <w:r>
              <w:rPr>
                <w:rFonts w:hint="default" w:ascii="Times New Roman" w:hAnsi="Times New Roman" w:cs="Times New Roman"/>
                <w:i w:val="0"/>
                <w:iCs/>
                <w:color w:val="auto"/>
                <w:sz w:val="28"/>
                <w:szCs w:val="28"/>
              </w:rPr>
              <w:t>4</w:t>
            </w:r>
          </w:p>
        </w:tc>
        <w:tc>
          <w:tcPr>
            <w:tcW w:w="6281" w:type="dxa"/>
            <w:tcBorders>
              <w:top w:val="single" w:color="000000" w:sz="4" w:space="0"/>
              <w:left w:val="single" w:color="000000" w:sz="4" w:space="0"/>
              <w:bottom w:val="single" w:color="000000" w:sz="4" w:space="0"/>
            </w:tcBorders>
            <w:shd w:val="clear" w:color="auto" w:fill="auto"/>
          </w:tcPr>
          <w:p w14:paraId="21328F38">
            <w:pPr>
              <w:shd w:val="clear" w:color="auto" w:fill="FFFFFF"/>
              <w:spacing w:after="0" w:line="100" w:lineRule="atLeast"/>
              <w:jc w:val="both"/>
              <w:rPr>
                <w:rFonts w:hint="default" w:ascii="Times New Roman" w:hAnsi="Times New Roman" w:cs="Times New Roman"/>
                <w:i w:val="0"/>
                <w:iCs/>
                <w:color w:val="auto"/>
                <w:sz w:val="28"/>
                <w:szCs w:val="28"/>
              </w:rPr>
            </w:pPr>
            <w:r>
              <w:rPr>
                <w:rFonts w:hint="default" w:ascii="Times New Roman" w:hAnsi="Times New Roman" w:cs="Times New Roman"/>
                <w:i w:val="0"/>
                <w:iCs/>
                <w:color w:val="auto"/>
                <w:sz w:val="28"/>
                <w:szCs w:val="28"/>
              </w:rPr>
              <w:t xml:space="preserve">Elabora il Piano Educativo Individualizzato </w:t>
            </w:r>
            <w:r>
              <w:rPr>
                <w:rFonts w:hint="default" w:ascii="Times New Roman" w:hAnsi="Times New Roman" w:cs="Times New Roman"/>
                <w:b/>
                <w:i w:val="0"/>
                <w:iCs/>
                <w:color w:val="auto"/>
                <w:sz w:val="28"/>
                <w:szCs w:val="28"/>
              </w:rPr>
              <w:t>(Sostegno)</w:t>
            </w:r>
          </w:p>
        </w:tc>
        <w:tc>
          <w:tcPr>
            <w:tcW w:w="532" w:type="dxa"/>
            <w:tcBorders>
              <w:top w:val="single" w:color="000000" w:sz="4" w:space="0"/>
              <w:left w:val="single" w:color="000000" w:sz="4" w:space="0"/>
              <w:bottom w:val="single" w:color="000000" w:sz="4" w:space="0"/>
            </w:tcBorders>
            <w:shd w:val="clear" w:color="auto" w:fill="auto"/>
          </w:tcPr>
          <w:p w14:paraId="699A0FAD">
            <w:pPr>
              <w:shd w:val="clear" w:color="auto" w:fill="FFFFFF"/>
              <w:snapToGrid w:val="0"/>
              <w:spacing w:after="0" w:line="100" w:lineRule="atLeast"/>
              <w:rPr>
                <w:rFonts w:hint="default" w:ascii="Times New Roman" w:hAnsi="Times New Roman" w:cs="Times New Roman"/>
                <w:i/>
                <w:color w:val="FF0000"/>
                <w:sz w:val="28"/>
                <w:szCs w:val="28"/>
              </w:rPr>
            </w:pPr>
          </w:p>
          <w:p w14:paraId="6F05C782">
            <w:pPr>
              <w:shd w:val="clear" w:color="auto" w:fill="FFFFFF"/>
              <w:spacing w:after="0" w:line="100" w:lineRule="atLeast"/>
              <w:rPr>
                <w:rFonts w:hint="default" w:ascii="Times New Roman" w:hAnsi="Times New Roman" w:cs="Times New Roman"/>
                <w:i/>
                <w:color w:val="FF0000"/>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7EE4F933">
            <w:pPr>
              <w:shd w:val="clear" w:color="auto" w:fill="FFFFFF"/>
              <w:snapToGrid w:val="0"/>
              <w:spacing w:after="0" w:line="100" w:lineRule="atLeast"/>
              <w:rPr>
                <w:rFonts w:hint="default" w:ascii="Times New Roman" w:hAnsi="Times New Roman" w:cs="Times New Roman"/>
                <w:i/>
                <w:color w:val="FF0000"/>
                <w:sz w:val="28"/>
                <w:szCs w:val="28"/>
              </w:rPr>
            </w:pPr>
          </w:p>
        </w:tc>
        <w:tc>
          <w:tcPr>
            <w:tcW w:w="531" w:type="dxa"/>
            <w:tcBorders>
              <w:top w:val="single" w:color="000000" w:sz="4" w:space="0"/>
              <w:left w:val="single" w:color="000000" w:sz="4" w:space="0"/>
              <w:bottom w:val="single" w:color="000000" w:sz="4" w:space="0"/>
            </w:tcBorders>
            <w:shd w:val="clear" w:color="auto" w:fill="auto"/>
          </w:tcPr>
          <w:p w14:paraId="6A40B59B">
            <w:pPr>
              <w:shd w:val="clear" w:color="auto" w:fill="FFFFFF"/>
              <w:snapToGrid w:val="0"/>
              <w:spacing w:after="0" w:line="100" w:lineRule="atLeast"/>
              <w:rPr>
                <w:rFonts w:hint="default" w:ascii="Times New Roman" w:hAnsi="Times New Roman" w:cs="Times New Roman"/>
                <w:i/>
                <w:color w:val="FF0000"/>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4C663760">
            <w:pPr>
              <w:shd w:val="clear" w:color="auto" w:fill="FFFFFF"/>
              <w:snapToGrid w:val="0"/>
              <w:spacing w:after="0" w:line="100" w:lineRule="atLeast"/>
              <w:rPr>
                <w:rFonts w:hint="default" w:ascii="Times New Roman" w:hAnsi="Times New Roman" w:cs="Times New Roman"/>
                <w:i/>
                <w:color w:val="FF0000"/>
                <w:sz w:val="28"/>
                <w:szCs w:val="28"/>
              </w:rPr>
            </w:pPr>
          </w:p>
        </w:tc>
        <w:tc>
          <w:tcPr>
            <w:tcW w:w="604" w:type="dxa"/>
            <w:tcBorders>
              <w:top w:val="single" w:color="000000" w:sz="4" w:space="0"/>
              <w:left w:val="single" w:color="000000" w:sz="4" w:space="0"/>
              <w:bottom w:val="single" w:color="000000" w:sz="4" w:space="0"/>
              <w:right w:val="single" w:color="000000" w:sz="4" w:space="0"/>
            </w:tcBorders>
          </w:tcPr>
          <w:p w14:paraId="74B5EA68">
            <w:pPr>
              <w:shd w:val="clear" w:color="auto" w:fill="FFFFFF"/>
              <w:snapToGrid w:val="0"/>
              <w:spacing w:after="0" w:line="100" w:lineRule="atLeast"/>
              <w:rPr>
                <w:rFonts w:hint="default" w:ascii="Times New Roman" w:hAnsi="Times New Roman" w:cs="Times New Roman"/>
                <w:i/>
                <w:color w:val="FF0000"/>
                <w:sz w:val="28"/>
                <w:szCs w:val="28"/>
              </w:rPr>
            </w:pPr>
          </w:p>
        </w:tc>
      </w:tr>
      <w:tr w14:paraId="26FC9C0B">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0BD8226B">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5</w:t>
            </w:r>
          </w:p>
        </w:tc>
        <w:tc>
          <w:tcPr>
            <w:tcW w:w="6281" w:type="dxa"/>
            <w:tcBorders>
              <w:top w:val="single" w:color="000000" w:sz="4" w:space="0"/>
              <w:left w:val="single" w:color="000000" w:sz="4" w:space="0"/>
              <w:bottom w:val="single" w:color="000000" w:sz="4" w:space="0"/>
            </w:tcBorders>
            <w:shd w:val="clear" w:color="auto" w:fill="auto"/>
          </w:tcPr>
          <w:p w14:paraId="45156498">
            <w:pPr>
              <w:shd w:val="clear" w:color="auto" w:fill="FFFFFF"/>
              <w:spacing w:after="0" w:line="100" w:lineRule="atLeast"/>
              <w:jc w:val="both"/>
              <w:rPr>
                <w:rFonts w:hint="default" w:ascii="Times New Roman" w:hAnsi="Times New Roman" w:cs="Times New Roman"/>
                <w:sz w:val="28"/>
                <w:szCs w:val="28"/>
              </w:rPr>
            </w:pPr>
            <w:r>
              <w:rPr>
                <w:rFonts w:hint="default" w:ascii="Times New Roman" w:hAnsi="Times New Roman" w:cs="Times New Roman"/>
                <w:sz w:val="28"/>
                <w:szCs w:val="28"/>
              </w:rPr>
              <w:t>Elabora percorsi personalizzati ed inclusivi per BES</w:t>
            </w:r>
          </w:p>
        </w:tc>
        <w:tc>
          <w:tcPr>
            <w:tcW w:w="532" w:type="dxa"/>
            <w:tcBorders>
              <w:top w:val="single" w:color="000000" w:sz="4" w:space="0"/>
              <w:left w:val="single" w:color="000000" w:sz="4" w:space="0"/>
              <w:bottom w:val="single" w:color="000000" w:sz="4" w:space="0"/>
            </w:tcBorders>
            <w:shd w:val="clear" w:color="auto" w:fill="auto"/>
          </w:tcPr>
          <w:p w14:paraId="0F94AAFA">
            <w:pPr>
              <w:shd w:val="clear" w:color="auto" w:fill="FFFFFF"/>
              <w:snapToGrid w:val="0"/>
              <w:spacing w:after="0" w:line="100" w:lineRule="atLeast"/>
              <w:rPr>
                <w:rFonts w:hint="default" w:ascii="Times New Roman" w:hAnsi="Times New Roman" w:cs="Times New Roman"/>
                <w:sz w:val="28"/>
                <w:szCs w:val="28"/>
              </w:rPr>
            </w:pPr>
          </w:p>
          <w:p w14:paraId="02ABE40C">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1AD79825">
            <w:pPr>
              <w:shd w:val="clear" w:color="auto" w:fill="FFFFFF"/>
              <w:snapToGrid w:val="0"/>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7EB24410">
            <w:pPr>
              <w:shd w:val="clear" w:color="auto" w:fill="FFFFFF"/>
              <w:snapToGrid w:val="0"/>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00D9EE77">
            <w:pPr>
              <w:shd w:val="clear" w:color="auto" w:fill="FFFFFF"/>
              <w:snapToGrid w:val="0"/>
              <w:spacing w:after="0" w:line="100" w:lineRule="atLeast"/>
              <w:rPr>
                <w:rFonts w:hint="default" w:ascii="Times New Roman" w:hAnsi="Times New Roman" w:cs="Times New Roman"/>
                <w:sz w:val="28"/>
                <w:szCs w:val="28"/>
              </w:rPr>
            </w:pPr>
          </w:p>
        </w:tc>
        <w:tc>
          <w:tcPr>
            <w:tcW w:w="604" w:type="dxa"/>
            <w:tcBorders>
              <w:top w:val="single" w:color="000000" w:sz="4" w:space="0"/>
              <w:left w:val="single" w:color="000000" w:sz="4" w:space="0"/>
              <w:bottom w:val="single" w:color="000000" w:sz="4" w:space="0"/>
              <w:right w:val="single" w:color="000000" w:sz="4" w:space="0"/>
            </w:tcBorders>
          </w:tcPr>
          <w:p w14:paraId="1D75E703">
            <w:pPr>
              <w:shd w:val="clear" w:color="auto" w:fill="FFFFFF"/>
              <w:snapToGrid w:val="0"/>
              <w:spacing w:after="0" w:line="100" w:lineRule="atLeast"/>
              <w:rPr>
                <w:rFonts w:hint="default" w:ascii="Times New Roman" w:hAnsi="Times New Roman" w:cs="Times New Roman"/>
                <w:sz w:val="28"/>
                <w:szCs w:val="28"/>
              </w:rPr>
            </w:pPr>
          </w:p>
        </w:tc>
      </w:tr>
      <w:tr w14:paraId="13292C86">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43DC1A3D">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6</w:t>
            </w:r>
          </w:p>
        </w:tc>
        <w:tc>
          <w:tcPr>
            <w:tcW w:w="6281" w:type="dxa"/>
            <w:tcBorders>
              <w:top w:val="single" w:color="000000" w:sz="4" w:space="0"/>
              <w:left w:val="single" w:color="000000" w:sz="4" w:space="0"/>
              <w:bottom w:val="single" w:color="000000" w:sz="4" w:space="0"/>
            </w:tcBorders>
            <w:shd w:val="clear" w:color="auto" w:fill="auto"/>
          </w:tcPr>
          <w:p w14:paraId="2B0742FA">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Modula l’intervento didattico in base alle esigenze</w:t>
            </w:r>
          </w:p>
        </w:tc>
        <w:tc>
          <w:tcPr>
            <w:tcW w:w="532" w:type="dxa"/>
            <w:tcBorders>
              <w:top w:val="single" w:color="000000" w:sz="4" w:space="0"/>
              <w:left w:val="single" w:color="000000" w:sz="4" w:space="0"/>
              <w:bottom w:val="single" w:color="000000" w:sz="4" w:space="0"/>
            </w:tcBorders>
            <w:shd w:val="clear" w:color="auto" w:fill="auto"/>
          </w:tcPr>
          <w:p w14:paraId="2CA26D06">
            <w:pPr>
              <w:shd w:val="clear" w:color="auto" w:fill="FFFFFF"/>
              <w:snapToGrid w:val="0"/>
              <w:spacing w:after="0" w:line="100" w:lineRule="atLeast"/>
              <w:rPr>
                <w:rFonts w:hint="default" w:ascii="Times New Roman" w:hAnsi="Times New Roman" w:cs="Times New Roman"/>
                <w:sz w:val="28"/>
                <w:szCs w:val="28"/>
              </w:rPr>
            </w:pPr>
          </w:p>
          <w:p w14:paraId="3239BE8F">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639C2047">
            <w:pPr>
              <w:shd w:val="clear" w:color="auto" w:fill="FFFFFF"/>
              <w:snapToGrid w:val="0"/>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5CD86BF5">
            <w:pPr>
              <w:shd w:val="clear" w:color="auto" w:fill="FFFFFF"/>
              <w:snapToGrid w:val="0"/>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0ECC3CA9">
            <w:pPr>
              <w:shd w:val="clear" w:color="auto" w:fill="FFFFFF"/>
              <w:snapToGrid w:val="0"/>
              <w:spacing w:after="0" w:line="100" w:lineRule="atLeast"/>
              <w:rPr>
                <w:rFonts w:hint="default" w:ascii="Times New Roman" w:hAnsi="Times New Roman" w:cs="Times New Roman"/>
                <w:sz w:val="28"/>
                <w:szCs w:val="28"/>
              </w:rPr>
            </w:pPr>
          </w:p>
        </w:tc>
        <w:tc>
          <w:tcPr>
            <w:tcW w:w="604" w:type="dxa"/>
            <w:tcBorders>
              <w:top w:val="single" w:color="000000" w:sz="4" w:space="0"/>
              <w:left w:val="single" w:color="000000" w:sz="4" w:space="0"/>
              <w:bottom w:val="single" w:color="000000" w:sz="4" w:space="0"/>
              <w:right w:val="single" w:color="000000" w:sz="4" w:space="0"/>
            </w:tcBorders>
          </w:tcPr>
          <w:p w14:paraId="33E01ADE">
            <w:pPr>
              <w:shd w:val="clear" w:color="auto" w:fill="FFFFFF"/>
              <w:snapToGrid w:val="0"/>
              <w:spacing w:after="0" w:line="100" w:lineRule="atLeast"/>
              <w:rPr>
                <w:rFonts w:hint="default" w:ascii="Times New Roman" w:hAnsi="Times New Roman" w:cs="Times New Roman"/>
                <w:sz w:val="28"/>
                <w:szCs w:val="28"/>
              </w:rPr>
            </w:pPr>
          </w:p>
        </w:tc>
      </w:tr>
      <w:tr w14:paraId="531DD688">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6DE27721">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7</w:t>
            </w:r>
          </w:p>
        </w:tc>
        <w:tc>
          <w:tcPr>
            <w:tcW w:w="6281" w:type="dxa"/>
            <w:tcBorders>
              <w:top w:val="single" w:color="000000" w:sz="4" w:space="0"/>
              <w:left w:val="single" w:color="000000" w:sz="4" w:space="0"/>
              <w:bottom w:val="single" w:color="000000" w:sz="4" w:space="0"/>
            </w:tcBorders>
            <w:shd w:val="clear" w:color="auto" w:fill="auto"/>
          </w:tcPr>
          <w:p w14:paraId="3BECDDFD">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 xml:space="preserve">Utilizza le tecnologie </w:t>
            </w:r>
          </w:p>
        </w:tc>
        <w:tc>
          <w:tcPr>
            <w:tcW w:w="532" w:type="dxa"/>
            <w:tcBorders>
              <w:top w:val="single" w:color="000000" w:sz="4" w:space="0"/>
              <w:left w:val="single" w:color="000000" w:sz="4" w:space="0"/>
              <w:bottom w:val="single" w:color="000000" w:sz="4" w:space="0"/>
            </w:tcBorders>
            <w:shd w:val="clear" w:color="auto" w:fill="auto"/>
          </w:tcPr>
          <w:p w14:paraId="6F8B37D2">
            <w:pPr>
              <w:shd w:val="clear" w:color="auto" w:fill="FFFFFF"/>
              <w:snapToGrid w:val="0"/>
              <w:spacing w:after="0" w:line="100" w:lineRule="atLeast"/>
              <w:rPr>
                <w:rFonts w:hint="default" w:ascii="Times New Roman" w:hAnsi="Times New Roman" w:cs="Times New Roman"/>
                <w:sz w:val="28"/>
                <w:szCs w:val="28"/>
              </w:rPr>
            </w:pPr>
          </w:p>
          <w:p w14:paraId="220B1F82">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24E0B381">
            <w:pPr>
              <w:shd w:val="clear" w:color="auto" w:fill="FFFFFF"/>
              <w:snapToGrid w:val="0"/>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1381871E">
            <w:pPr>
              <w:shd w:val="clear" w:color="auto" w:fill="FFFFFF"/>
              <w:snapToGrid w:val="0"/>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76A6CDCF">
            <w:pPr>
              <w:shd w:val="clear" w:color="auto" w:fill="FFFFFF"/>
              <w:snapToGrid w:val="0"/>
              <w:spacing w:after="0" w:line="100" w:lineRule="atLeast"/>
              <w:rPr>
                <w:rFonts w:hint="default" w:ascii="Times New Roman" w:hAnsi="Times New Roman" w:cs="Times New Roman"/>
                <w:sz w:val="28"/>
                <w:szCs w:val="28"/>
              </w:rPr>
            </w:pPr>
          </w:p>
        </w:tc>
        <w:tc>
          <w:tcPr>
            <w:tcW w:w="604" w:type="dxa"/>
            <w:tcBorders>
              <w:top w:val="single" w:color="000000" w:sz="4" w:space="0"/>
              <w:left w:val="single" w:color="000000" w:sz="4" w:space="0"/>
              <w:bottom w:val="single" w:color="000000" w:sz="4" w:space="0"/>
              <w:right w:val="single" w:color="000000" w:sz="4" w:space="0"/>
            </w:tcBorders>
          </w:tcPr>
          <w:p w14:paraId="1D0B0760">
            <w:pPr>
              <w:shd w:val="clear" w:color="auto" w:fill="FFFFFF"/>
              <w:snapToGrid w:val="0"/>
              <w:spacing w:after="0" w:line="100" w:lineRule="atLeast"/>
              <w:rPr>
                <w:rFonts w:hint="default" w:ascii="Times New Roman" w:hAnsi="Times New Roman" w:cs="Times New Roman"/>
                <w:sz w:val="28"/>
                <w:szCs w:val="28"/>
              </w:rPr>
            </w:pPr>
          </w:p>
        </w:tc>
      </w:tr>
      <w:tr w14:paraId="33662472">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7913BABE">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8</w:t>
            </w:r>
          </w:p>
        </w:tc>
        <w:tc>
          <w:tcPr>
            <w:tcW w:w="6281" w:type="dxa"/>
            <w:tcBorders>
              <w:top w:val="single" w:color="000000" w:sz="4" w:space="0"/>
              <w:left w:val="single" w:color="000000" w:sz="4" w:space="0"/>
              <w:bottom w:val="single" w:color="000000" w:sz="4" w:space="0"/>
            </w:tcBorders>
            <w:shd w:val="clear" w:color="auto" w:fill="auto"/>
          </w:tcPr>
          <w:p w14:paraId="5E475465">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Utilizza metodologie coinvolgenti (problem solving, cooperative learning, tutoring...)</w:t>
            </w:r>
          </w:p>
        </w:tc>
        <w:tc>
          <w:tcPr>
            <w:tcW w:w="532" w:type="dxa"/>
            <w:tcBorders>
              <w:top w:val="single" w:color="000000" w:sz="4" w:space="0"/>
              <w:left w:val="single" w:color="000000" w:sz="4" w:space="0"/>
              <w:bottom w:val="single" w:color="000000" w:sz="4" w:space="0"/>
            </w:tcBorders>
            <w:shd w:val="clear" w:color="auto" w:fill="auto"/>
          </w:tcPr>
          <w:p w14:paraId="4B3F7DE3">
            <w:pPr>
              <w:shd w:val="clear" w:color="auto" w:fill="FFFFFF"/>
              <w:snapToGrid w:val="0"/>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4299A52A">
            <w:pPr>
              <w:shd w:val="clear" w:color="auto" w:fill="FFFFFF"/>
              <w:snapToGrid w:val="0"/>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49045122">
            <w:pPr>
              <w:shd w:val="clear" w:color="auto" w:fill="FFFFFF"/>
              <w:snapToGrid w:val="0"/>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61E7B14A">
            <w:pPr>
              <w:shd w:val="clear" w:color="auto" w:fill="FFFFFF"/>
              <w:snapToGrid w:val="0"/>
              <w:spacing w:after="0" w:line="100" w:lineRule="atLeast"/>
              <w:rPr>
                <w:rFonts w:hint="default" w:ascii="Times New Roman" w:hAnsi="Times New Roman" w:cs="Times New Roman"/>
                <w:sz w:val="28"/>
                <w:szCs w:val="28"/>
              </w:rPr>
            </w:pPr>
          </w:p>
        </w:tc>
        <w:tc>
          <w:tcPr>
            <w:tcW w:w="604" w:type="dxa"/>
            <w:tcBorders>
              <w:top w:val="single" w:color="000000" w:sz="4" w:space="0"/>
              <w:left w:val="single" w:color="000000" w:sz="4" w:space="0"/>
              <w:bottom w:val="single" w:color="000000" w:sz="4" w:space="0"/>
              <w:right w:val="single" w:color="000000" w:sz="4" w:space="0"/>
            </w:tcBorders>
          </w:tcPr>
          <w:p w14:paraId="2694930C">
            <w:pPr>
              <w:shd w:val="clear" w:color="auto" w:fill="FFFFFF"/>
              <w:snapToGrid w:val="0"/>
              <w:spacing w:after="0" w:line="100" w:lineRule="atLeast"/>
              <w:rPr>
                <w:rFonts w:hint="default" w:ascii="Times New Roman" w:hAnsi="Times New Roman" w:cs="Times New Roman"/>
                <w:sz w:val="28"/>
                <w:szCs w:val="28"/>
              </w:rPr>
            </w:pPr>
          </w:p>
        </w:tc>
      </w:tr>
      <w:tr w14:paraId="6AD942CA">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148DC1CF">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9</w:t>
            </w:r>
          </w:p>
        </w:tc>
        <w:tc>
          <w:tcPr>
            <w:tcW w:w="6281" w:type="dxa"/>
            <w:tcBorders>
              <w:top w:val="single" w:color="000000" w:sz="4" w:space="0"/>
              <w:left w:val="single" w:color="000000" w:sz="4" w:space="0"/>
              <w:bottom w:val="single" w:color="000000" w:sz="4" w:space="0"/>
            </w:tcBorders>
            <w:shd w:val="clear" w:color="auto" w:fill="auto"/>
          </w:tcPr>
          <w:p w14:paraId="2B72E50D">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Crea situazioni comunicative positive con la classe</w:t>
            </w:r>
          </w:p>
        </w:tc>
        <w:tc>
          <w:tcPr>
            <w:tcW w:w="532" w:type="dxa"/>
            <w:tcBorders>
              <w:top w:val="single" w:color="000000" w:sz="4" w:space="0"/>
              <w:left w:val="single" w:color="000000" w:sz="4" w:space="0"/>
              <w:bottom w:val="single" w:color="000000" w:sz="4" w:space="0"/>
            </w:tcBorders>
            <w:shd w:val="clear" w:color="auto" w:fill="auto"/>
          </w:tcPr>
          <w:p w14:paraId="71CFEF3D">
            <w:pPr>
              <w:shd w:val="clear" w:color="auto" w:fill="FFFFFF"/>
              <w:snapToGrid w:val="0"/>
              <w:spacing w:after="0" w:line="100" w:lineRule="atLeast"/>
              <w:rPr>
                <w:rFonts w:hint="default" w:ascii="Times New Roman" w:hAnsi="Times New Roman" w:cs="Times New Roman"/>
                <w:sz w:val="28"/>
                <w:szCs w:val="28"/>
              </w:rPr>
            </w:pPr>
          </w:p>
          <w:p w14:paraId="2E289BB2">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0DD4BCE8">
            <w:pPr>
              <w:shd w:val="clear" w:color="auto" w:fill="FFFFFF"/>
              <w:snapToGrid w:val="0"/>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0CBFBA62">
            <w:pPr>
              <w:shd w:val="clear" w:color="auto" w:fill="FFFFFF"/>
              <w:snapToGrid w:val="0"/>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19C6B975">
            <w:pPr>
              <w:shd w:val="clear" w:color="auto" w:fill="FFFFFF"/>
              <w:snapToGrid w:val="0"/>
              <w:spacing w:after="0" w:line="100" w:lineRule="atLeast"/>
              <w:rPr>
                <w:rFonts w:hint="default" w:ascii="Times New Roman" w:hAnsi="Times New Roman" w:cs="Times New Roman"/>
                <w:sz w:val="28"/>
                <w:szCs w:val="28"/>
              </w:rPr>
            </w:pPr>
          </w:p>
        </w:tc>
        <w:tc>
          <w:tcPr>
            <w:tcW w:w="604" w:type="dxa"/>
            <w:tcBorders>
              <w:top w:val="single" w:color="000000" w:sz="4" w:space="0"/>
              <w:left w:val="single" w:color="000000" w:sz="4" w:space="0"/>
              <w:bottom w:val="single" w:color="000000" w:sz="4" w:space="0"/>
              <w:right w:val="single" w:color="000000" w:sz="4" w:space="0"/>
            </w:tcBorders>
          </w:tcPr>
          <w:p w14:paraId="0FED24B1">
            <w:pPr>
              <w:shd w:val="clear" w:color="auto" w:fill="FFFFFF"/>
              <w:snapToGrid w:val="0"/>
              <w:spacing w:after="0" w:line="100" w:lineRule="atLeast"/>
              <w:rPr>
                <w:rFonts w:hint="default" w:ascii="Times New Roman" w:hAnsi="Times New Roman" w:cs="Times New Roman"/>
                <w:sz w:val="28"/>
                <w:szCs w:val="28"/>
              </w:rPr>
            </w:pPr>
          </w:p>
        </w:tc>
      </w:tr>
    </w:tbl>
    <w:p w14:paraId="65352D4E">
      <w:pPr>
        <w:shd w:val="clear" w:color="auto" w:fill="FFFFFF"/>
        <w:spacing w:after="0" w:line="100" w:lineRule="atLeast"/>
        <w:ind w:left="502"/>
        <w:rPr>
          <w:rFonts w:hint="default" w:ascii="Times New Roman" w:hAnsi="Times New Roman" w:cs="Times New Roman"/>
          <w:sz w:val="28"/>
          <w:szCs w:val="28"/>
        </w:rPr>
      </w:pPr>
    </w:p>
    <w:p w14:paraId="73333E10">
      <w:pPr>
        <w:numPr>
          <w:ilvl w:val="0"/>
          <w:numId w:val="3"/>
        </w:num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Osservazione e valutazione degli allievi secondo un approccio formativo</w:t>
      </w:r>
    </w:p>
    <w:tbl>
      <w:tblPr>
        <w:tblStyle w:val="11"/>
        <w:tblW w:w="9382" w:type="dxa"/>
        <w:tblInd w:w="356" w:type="dxa"/>
        <w:tblLayout w:type="fixed"/>
        <w:tblCellMar>
          <w:top w:w="0" w:type="dxa"/>
          <w:left w:w="0" w:type="dxa"/>
          <w:bottom w:w="0" w:type="dxa"/>
          <w:right w:w="0" w:type="dxa"/>
        </w:tblCellMar>
      </w:tblPr>
      <w:tblGrid>
        <w:gridCol w:w="409"/>
        <w:gridCol w:w="6281"/>
        <w:gridCol w:w="532"/>
        <w:gridCol w:w="531"/>
        <w:gridCol w:w="532"/>
        <w:gridCol w:w="532"/>
        <w:gridCol w:w="532"/>
        <w:gridCol w:w="33"/>
      </w:tblGrid>
      <w:tr w14:paraId="66A2CDDF">
        <w:tblPrEx>
          <w:tblCellMar>
            <w:top w:w="0" w:type="dxa"/>
            <w:left w:w="0" w:type="dxa"/>
            <w:bottom w:w="0" w:type="dxa"/>
            <w:right w:w="0" w:type="dxa"/>
          </w:tblCellMar>
        </w:tblPrEx>
        <w:trPr>
          <w:trHeight w:val="332" w:hRule="atLeast"/>
        </w:trPr>
        <w:tc>
          <w:tcPr>
            <w:tcW w:w="6690" w:type="dxa"/>
            <w:gridSpan w:val="2"/>
            <w:tcBorders>
              <w:top w:val="single" w:color="000000" w:sz="4" w:space="0"/>
              <w:left w:val="single" w:color="000000" w:sz="4" w:space="0"/>
              <w:bottom w:val="single" w:color="000000" w:sz="4" w:space="0"/>
            </w:tcBorders>
            <w:shd w:val="clear" w:color="auto" w:fill="auto"/>
          </w:tcPr>
          <w:p w14:paraId="51617278">
            <w:pPr>
              <w:shd w:val="clear" w:color="auto" w:fill="FFFFFF"/>
              <w:snapToGrid w:val="0"/>
              <w:spacing w:after="0"/>
            </w:pPr>
          </w:p>
        </w:tc>
        <w:tc>
          <w:tcPr>
            <w:tcW w:w="532" w:type="dxa"/>
            <w:tcBorders>
              <w:top w:val="single" w:color="000000" w:sz="4" w:space="0"/>
              <w:left w:val="single" w:color="000000" w:sz="4" w:space="0"/>
              <w:bottom w:val="single" w:color="000000" w:sz="4" w:space="0"/>
            </w:tcBorders>
            <w:shd w:val="clear" w:color="auto" w:fill="auto"/>
          </w:tcPr>
          <w:p w14:paraId="21B1D223">
            <w:pPr>
              <w:shd w:val="clear" w:color="auto" w:fill="FFFFFF"/>
              <w:spacing w:after="0" w:line="100" w:lineRule="atLeast"/>
              <w:jc w:val="center"/>
              <w:rPr>
                <w:sz w:val="24"/>
                <w:szCs w:val="24"/>
              </w:rPr>
            </w:pPr>
            <w:r>
              <w:rPr>
                <w:sz w:val="24"/>
                <w:szCs w:val="24"/>
              </w:rPr>
              <w:t>1</w:t>
            </w:r>
          </w:p>
        </w:tc>
        <w:tc>
          <w:tcPr>
            <w:tcW w:w="531" w:type="dxa"/>
            <w:tcBorders>
              <w:top w:val="single" w:color="000000" w:sz="4" w:space="0"/>
              <w:left w:val="single" w:color="000000" w:sz="4" w:space="0"/>
              <w:bottom w:val="single" w:color="000000" w:sz="4" w:space="0"/>
            </w:tcBorders>
            <w:shd w:val="clear" w:color="auto" w:fill="auto"/>
          </w:tcPr>
          <w:p w14:paraId="622F0453">
            <w:pPr>
              <w:shd w:val="clear" w:color="auto" w:fill="FFFFFF"/>
              <w:spacing w:after="0" w:line="100" w:lineRule="atLeast"/>
              <w:jc w:val="center"/>
              <w:rPr>
                <w:sz w:val="24"/>
                <w:szCs w:val="24"/>
              </w:rPr>
            </w:pPr>
            <w:r>
              <w:rPr>
                <w:sz w:val="24"/>
                <w:szCs w:val="24"/>
              </w:rPr>
              <w:t>2</w:t>
            </w:r>
          </w:p>
        </w:tc>
        <w:tc>
          <w:tcPr>
            <w:tcW w:w="532" w:type="dxa"/>
            <w:tcBorders>
              <w:top w:val="single" w:color="000000" w:sz="4" w:space="0"/>
              <w:left w:val="single" w:color="000000" w:sz="4" w:space="0"/>
              <w:bottom w:val="single" w:color="000000" w:sz="4" w:space="0"/>
            </w:tcBorders>
          </w:tcPr>
          <w:p w14:paraId="1AC912E4">
            <w:pPr>
              <w:shd w:val="clear" w:color="auto" w:fill="FFFFFF"/>
              <w:spacing w:after="0" w:line="100" w:lineRule="atLeast"/>
              <w:jc w:val="center"/>
              <w:rPr>
                <w:sz w:val="24"/>
                <w:szCs w:val="24"/>
              </w:rPr>
            </w:pPr>
            <w:r>
              <w:rPr>
                <w:sz w:val="24"/>
                <w:szCs w:val="24"/>
              </w:rPr>
              <w:t>3</w:t>
            </w:r>
          </w:p>
        </w:tc>
        <w:tc>
          <w:tcPr>
            <w:tcW w:w="532" w:type="dxa"/>
            <w:tcBorders>
              <w:top w:val="single" w:color="000000" w:sz="4" w:space="0"/>
              <w:left w:val="single" w:color="000000" w:sz="4" w:space="0"/>
              <w:bottom w:val="single" w:color="000000" w:sz="4" w:space="0"/>
            </w:tcBorders>
          </w:tcPr>
          <w:p w14:paraId="0D79009F">
            <w:pPr>
              <w:shd w:val="clear" w:color="auto" w:fill="FFFFFF"/>
              <w:spacing w:after="0" w:line="100" w:lineRule="atLeast"/>
              <w:jc w:val="center"/>
              <w:rPr>
                <w:sz w:val="24"/>
                <w:szCs w:val="24"/>
              </w:rPr>
            </w:pPr>
            <w:r>
              <w:rPr>
                <w:sz w:val="24"/>
                <w:szCs w:val="24"/>
              </w:rPr>
              <w:t>4</w:t>
            </w:r>
          </w:p>
        </w:tc>
        <w:tc>
          <w:tcPr>
            <w:tcW w:w="532" w:type="dxa"/>
            <w:tcBorders>
              <w:top w:val="single" w:color="000000" w:sz="4" w:space="0"/>
              <w:left w:val="single" w:color="000000" w:sz="4" w:space="0"/>
              <w:bottom w:val="single" w:color="000000" w:sz="4" w:space="0"/>
              <w:right w:val="single" w:color="000000" w:sz="4" w:space="0"/>
            </w:tcBorders>
          </w:tcPr>
          <w:p w14:paraId="0995B279">
            <w:pPr>
              <w:shd w:val="clear" w:color="auto" w:fill="FFFFFF"/>
              <w:spacing w:after="0" w:line="100" w:lineRule="atLeast"/>
              <w:jc w:val="center"/>
              <w:rPr>
                <w:sz w:val="24"/>
                <w:szCs w:val="24"/>
              </w:rPr>
            </w:pPr>
            <w:r>
              <w:rPr>
                <w:sz w:val="24"/>
                <w:szCs w:val="24"/>
              </w:rPr>
              <w:t>5</w:t>
            </w:r>
          </w:p>
        </w:tc>
        <w:tc>
          <w:tcPr>
            <w:tcW w:w="33" w:type="dxa"/>
            <w:tcBorders>
              <w:top w:val="single" w:color="000000" w:sz="4" w:space="0"/>
              <w:left w:val="single" w:color="000000" w:sz="4" w:space="0"/>
              <w:bottom w:val="single" w:color="000000" w:sz="4" w:space="0"/>
            </w:tcBorders>
            <w:shd w:val="clear" w:color="auto" w:fill="auto"/>
          </w:tcPr>
          <w:p w14:paraId="659CFEC1">
            <w:pPr>
              <w:shd w:val="clear" w:color="auto" w:fill="FFFFFF"/>
              <w:spacing w:after="0" w:line="100" w:lineRule="atLeast"/>
              <w:jc w:val="center"/>
            </w:pPr>
            <w:r>
              <w:rPr>
                <w:sz w:val="24"/>
                <w:szCs w:val="24"/>
              </w:rPr>
              <w:t>5</w:t>
            </w:r>
          </w:p>
        </w:tc>
      </w:tr>
      <w:tr w14:paraId="6D7B82B9">
        <w:tblPrEx>
          <w:tblCellMar>
            <w:top w:w="0" w:type="dxa"/>
            <w:left w:w="108" w:type="dxa"/>
            <w:bottom w:w="0" w:type="dxa"/>
            <w:right w:w="108" w:type="dxa"/>
          </w:tblCellMar>
        </w:tblPrEx>
        <w:trPr>
          <w:gridAfter w:val="1"/>
          <w:wAfter w:w="33" w:type="dxa"/>
        </w:trPr>
        <w:tc>
          <w:tcPr>
            <w:tcW w:w="409" w:type="dxa"/>
            <w:tcBorders>
              <w:top w:val="single" w:color="000000" w:sz="4" w:space="0"/>
              <w:left w:val="single" w:color="000000" w:sz="4" w:space="0"/>
              <w:bottom w:val="single" w:color="000000" w:sz="4" w:space="0"/>
            </w:tcBorders>
            <w:shd w:val="clear" w:color="auto" w:fill="auto"/>
          </w:tcPr>
          <w:p w14:paraId="4DA473B2">
            <w:pPr>
              <w:shd w:val="clear" w:color="auto" w:fill="FFFFFF"/>
              <w:spacing w:after="0" w:line="100" w:lineRule="atLeast"/>
              <w:rPr>
                <w:sz w:val="24"/>
                <w:szCs w:val="24"/>
              </w:rPr>
            </w:pPr>
            <w:r>
              <w:rPr>
                <w:sz w:val="24"/>
                <w:szCs w:val="24"/>
              </w:rPr>
              <w:t>1</w:t>
            </w:r>
          </w:p>
        </w:tc>
        <w:tc>
          <w:tcPr>
            <w:tcW w:w="6281" w:type="dxa"/>
            <w:tcBorders>
              <w:top w:val="single" w:color="000000" w:sz="4" w:space="0"/>
              <w:left w:val="single" w:color="000000" w:sz="4" w:space="0"/>
              <w:bottom w:val="single" w:color="000000" w:sz="4" w:space="0"/>
            </w:tcBorders>
            <w:shd w:val="clear" w:color="auto" w:fill="auto"/>
          </w:tcPr>
          <w:p w14:paraId="44E7BC40">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Rende consapevoli gli allievi dei loro progressi</w:t>
            </w:r>
          </w:p>
        </w:tc>
        <w:tc>
          <w:tcPr>
            <w:tcW w:w="532" w:type="dxa"/>
            <w:tcBorders>
              <w:top w:val="single" w:color="000000" w:sz="4" w:space="0"/>
              <w:left w:val="single" w:color="000000" w:sz="4" w:space="0"/>
              <w:bottom w:val="single" w:color="000000" w:sz="4" w:space="0"/>
            </w:tcBorders>
            <w:shd w:val="clear" w:color="auto" w:fill="auto"/>
          </w:tcPr>
          <w:p w14:paraId="11E888BD">
            <w:pPr>
              <w:shd w:val="clear" w:color="auto" w:fill="FFFFFF"/>
              <w:spacing w:after="0" w:line="100" w:lineRule="atLeast"/>
              <w:rPr>
                <w:rFonts w:hint="default" w:ascii="Times New Roman" w:hAnsi="Times New Roman" w:cs="Times New Roman"/>
                <w:sz w:val="28"/>
                <w:szCs w:val="28"/>
              </w:rPr>
            </w:pPr>
          </w:p>
          <w:p w14:paraId="376D3DF6">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5DFC74B0">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15ED1412">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670F0131">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1C997F14">
            <w:pPr>
              <w:shd w:val="clear" w:color="auto" w:fill="FFFFFF"/>
              <w:spacing w:after="0" w:line="100" w:lineRule="atLeast"/>
              <w:rPr>
                <w:rFonts w:hint="default" w:ascii="Times New Roman" w:hAnsi="Times New Roman" w:cs="Times New Roman"/>
                <w:sz w:val="28"/>
                <w:szCs w:val="28"/>
              </w:rPr>
            </w:pPr>
          </w:p>
        </w:tc>
      </w:tr>
      <w:tr w14:paraId="31B98C55">
        <w:tblPrEx>
          <w:tblCellMar>
            <w:top w:w="0" w:type="dxa"/>
            <w:left w:w="108" w:type="dxa"/>
            <w:bottom w:w="0" w:type="dxa"/>
            <w:right w:w="108" w:type="dxa"/>
          </w:tblCellMar>
        </w:tblPrEx>
        <w:trPr>
          <w:gridAfter w:val="1"/>
          <w:wAfter w:w="33" w:type="dxa"/>
        </w:trPr>
        <w:tc>
          <w:tcPr>
            <w:tcW w:w="409" w:type="dxa"/>
            <w:tcBorders>
              <w:top w:val="single" w:color="000000" w:sz="4" w:space="0"/>
              <w:left w:val="single" w:color="000000" w:sz="4" w:space="0"/>
              <w:bottom w:val="single" w:color="000000" w:sz="4" w:space="0"/>
            </w:tcBorders>
            <w:shd w:val="clear" w:color="auto" w:fill="auto"/>
          </w:tcPr>
          <w:p w14:paraId="2BCF28FB">
            <w:pPr>
              <w:shd w:val="clear" w:color="auto" w:fill="FFFFFF"/>
              <w:spacing w:after="0" w:line="100" w:lineRule="atLeast"/>
              <w:rPr>
                <w:sz w:val="24"/>
                <w:szCs w:val="24"/>
              </w:rPr>
            </w:pPr>
            <w:r>
              <w:rPr>
                <w:sz w:val="24"/>
                <w:szCs w:val="24"/>
              </w:rPr>
              <w:t>2</w:t>
            </w:r>
          </w:p>
        </w:tc>
        <w:tc>
          <w:tcPr>
            <w:tcW w:w="6281" w:type="dxa"/>
            <w:tcBorders>
              <w:top w:val="single" w:color="000000" w:sz="4" w:space="0"/>
              <w:left w:val="single" w:color="000000" w:sz="4" w:space="0"/>
              <w:bottom w:val="single" w:color="000000" w:sz="4" w:space="0"/>
            </w:tcBorders>
            <w:shd w:val="clear" w:color="auto" w:fill="auto"/>
          </w:tcPr>
          <w:p w14:paraId="19243C03">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Utilizza tecniche e strumenti per la valutazione formativa</w:t>
            </w:r>
          </w:p>
        </w:tc>
        <w:tc>
          <w:tcPr>
            <w:tcW w:w="532" w:type="dxa"/>
            <w:tcBorders>
              <w:top w:val="single" w:color="000000" w:sz="4" w:space="0"/>
              <w:left w:val="single" w:color="000000" w:sz="4" w:space="0"/>
              <w:bottom w:val="single" w:color="000000" w:sz="4" w:space="0"/>
            </w:tcBorders>
            <w:shd w:val="clear" w:color="auto" w:fill="auto"/>
          </w:tcPr>
          <w:p w14:paraId="2A78DEFA">
            <w:pPr>
              <w:shd w:val="clear" w:color="auto" w:fill="FFFFFF"/>
              <w:spacing w:after="0" w:line="100" w:lineRule="atLeast"/>
              <w:rPr>
                <w:rFonts w:hint="default" w:ascii="Times New Roman" w:hAnsi="Times New Roman" w:cs="Times New Roman"/>
                <w:sz w:val="28"/>
                <w:szCs w:val="28"/>
              </w:rPr>
            </w:pPr>
          </w:p>
          <w:p w14:paraId="3F6AF3E8">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648C010A">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3459AA3B">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78918BAC">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4405E1E0">
            <w:pPr>
              <w:shd w:val="clear" w:color="auto" w:fill="FFFFFF"/>
              <w:spacing w:after="0" w:line="100" w:lineRule="atLeast"/>
              <w:rPr>
                <w:rFonts w:hint="default" w:ascii="Times New Roman" w:hAnsi="Times New Roman" w:cs="Times New Roman"/>
                <w:sz w:val="28"/>
                <w:szCs w:val="28"/>
              </w:rPr>
            </w:pPr>
          </w:p>
        </w:tc>
      </w:tr>
      <w:tr w14:paraId="3ED1776F">
        <w:tblPrEx>
          <w:tblCellMar>
            <w:top w:w="0" w:type="dxa"/>
            <w:left w:w="108" w:type="dxa"/>
            <w:bottom w:w="0" w:type="dxa"/>
            <w:right w:w="108" w:type="dxa"/>
          </w:tblCellMar>
        </w:tblPrEx>
        <w:trPr>
          <w:gridAfter w:val="1"/>
          <w:wAfter w:w="33" w:type="dxa"/>
        </w:trPr>
        <w:tc>
          <w:tcPr>
            <w:tcW w:w="409" w:type="dxa"/>
            <w:tcBorders>
              <w:top w:val="single" w:color="000000" w:sz="4" w:space="0"/>
              <w:left w:val="single" w:color="000000" w:sz="4" w:space="0"/>
              <w:bottom w:val="single" w:color="000000" w:sz="4" w:space="0"/>
            </w:tcBorders>
            <w:shd w:val="clear" w:color="auto" w:fill="auto"/>
          </w:tcPr>
          <w:p w14:paraId="1BD5E80B">
            <w:pPr>
              <w:shd w:val="clear" w:color="auto" w:fill="FFFFFF"/>
              <w:spacing w:after="0" w:line="100" w:lineRule="atLeast"/>
              <w:rPr>
                <w:sz w:val="24"/>
                <w:szCs w:val="24"/>
              </w:rPr>
            </w:pPr>
            <w:r>
              <w:rPr>
                <w:sz w:val="24"/>
                <w:szCs w:val="24"/>
              </w:rPr>
              <w:t>3</w:t>
            </w:r>
          </w:p>
        </w:tc>
        <w:tc>
          <w:tcPr>
            <w:tcW w:w="6281" w:type="dxa"/>
            <w:tcBorders>
              <w:top w:val="single" w:color="000000" w:sz="4" w:space="0"/>
              <w:left w:val="single" w:color="000000" w:sz="4" w:space="0"/>
              <w:bottom w:val="single" w:color="000000" w:sz="4" w:space="0"/>
            </w:tcBorders>
            <w:shd w:val="clear" w:color="auto" w:fill="auto"/>
          </w:tcPr>
          <w:p w14:paraId="67653722">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Fornisce indicazioni per consolidare gli apprendimenti</w:t>
            </w:r>
          </w:p>
        </w:tc>
        <w:tc>
          <w:tcPr>
            <w:tcW w:w="532" w:type="dxa"/>
            <w:tcBorders>
              <w:top w:val="single" w:color="000000" w:sz="4" w:space="0"/>
              <w:left w:val="single" w:color="000000" w:sz="4" w:space="0"/>
              <w:bottom w:val="single" w:color="000000" w:sz="4" w:space="0"/>
            </w:tcBorders>
            <w:shd w:val="clear" w:color="auto" w:fill="auto"/>
          </w:tcPr>
          <w:p w14:paraId="12DF7F12">
            <w:pPr>
              <w:shd w:val="clear" w:color="auto" w:fill="FFFFFF"/>
              <w:spacing w:after="0" w:line="100" w:lineRule="atLeast"/>
              <w:rPr>
                <w:rFonts w:hint="default" w:ascii="Times New Roman" w:hAnsi="Times New Roman" w:cs="Times New Roman"/>
                <w:sz w:val="28"/>
                <w:szCs w:val="28"/>
              </w:rPr>
            </w:pPr>
          </w:p>
          <w:p w14:paraId="06616CE0">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35F75F8E">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1A431A5F">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7385B698">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599B33FB">
            <w:pPr>
              <w:shd w:val="clear" w:color="auto" w:fill="FFFFFF"/>
              <w:spacing w:after="0" w:line="100" w:lineRule="atLeast"/>
              <w:rPr>
                <w:rFonts w:hint="default" w:ascii="Times New Roman" w:hAnsi="Times New Roman" w:cs="Times New Roman"/>
                <w:sz w:val="28"/>
                <w:szCs w:val="28"/>
              </w:rPr>
            </w:pPr>
          </w:p>
        </w:tc>
      </w:tr>
      <w:tr w14:paraId="3DE757AD">
        <w:tblPrEx>
          <w:tblCellMar>
            <w:top w:w="0" w:type="dxa"/>
            <w:left w:w="108" w:type="dxa"/>
            <w:bottom w:w="0" w:type="dxa"/>
            <w:right w:w="108" w:type="dxa"/>
          </w:tblCellMar>
        </w:tblPrEx>
        <w:trPr>
          <w:gridAfter w:val="1"/>
          <w:wAfter w:w="33" w:type="dxa"/>
        </w:trPr>
        <w:tc>
          <w:tcPr>
            <w:tcW w:w="409" w:type="dxa"/>
            <w:tcBorders>
              <w:top w:val="single" w:color="000000" w:sz="4" w:space="0"/>
              <w:left w:val="single" w:color="000000" w:sz="4" w:space="0"/>
              <w:bottom w:val="single" w:color="000000" w:sz="4" w:space="0"/>
            </w:tcBorders>
            <w:shd w:val="clear" w:color="auto" w:fill="auto"/>
          </w:tcPr>
          <w:p w14:paraId="60D8A274">
            <w:pPr>
              <w:shd w:val="clear" w:color="auto" w:fill="FFFFFF"/>
              <w:spacing w:after="0" w:line="100" w:lineRule="atLeast"/>
              <w:rPr>
                <w:sz w:val="24"/>
                <w:szCs w:val="24"/>
              </w:rPr>
            </w:pPr>
            <w:r>
              <w:rPr>
                <w:sz w:val="24"/>
                <w:szCs w:val="24"/>
              </w:rPr>
              <w:t>4</w:t>
            </w:r>
          </w:p>
        </w:tc>
        <w:tc>
          <w:tcPr>
            <w:tcW w:w="6281" w:type="dxa"/>
            <w:tcBorders>
              <w:top w:val="single" w:color="000000" w:sz="4" w:space="0"/>
              <w:left w:val="single" w:color="000000" w:sz="4" w:space="0"/>
              <w:bottom w:val="single" w:color="000000" w:sz="4" w:space="0"/>
            </w:tcBorders>
            <w:shd w:val="clear" w:color="auto" w:fill="auto"/>
          </w:tcPr>
          <w:p w14:paraId="4B9B32BB">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Tiene conto dell’evoluzione positiva di ogni alunno in base ai livelli di partenza</w:t>
            </w:r>
          </w:p>
        </w:tc>
        <w:tc>
          <w:tcPr>
            <w:tcW w:w="532" w:type="dxa"/>
            <w:tcBorders>
              <w:top w:val="single" w:color="000000" w:sz="4" w:space="0"/>
              <w:left w:val="single" w:color="000000" w:sz="4" w:space="0"/>
              <w:bottom w:val="single" w:color="000000" w:sz="4" w:space="0"/>
            </w:tcBorders>
            <w:shd w:val="clear" w:color="auto" w:fill="auto"/>
          </w:tcPr>
          <w:p w14:paraId="5B3FC48B">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253FF1DC">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020B74D1">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40001921">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31A8B67A">
            <w:pPr>
              <w:shd w:val="clear" w:color="auto" w:fill="FFFFFF"/>
              <w:spacing w:after="0" w:line="100" w:lineRule="atLeast"/>
              <w:rPr>
                <w:rFonts w:hint="default" w:ascii="Times New Roman" w:hAnsi="Times New Roman" w:cs="Times New Roman"/>
                <w:sz w:val="28"/>
                <w:szCs w:val="28"/>
              </w:rPr>
            </w:pPr>
          </w:p>
        </w:tc>
      </w:tr>
    </w:tbl>
    <w:p w14:paraId="212E1ADB">
      <w:pPr>
        <w:numPr>
          <w:ilvl w:val="0"/>
          <w:numId w:val="0"/>
        </w:numPr>
        <w:shd w:val="clear" w:color="auto" w:fill="FFFFFF"/>
        <w:spacing w:after="0" w:line="100" w:lineRule="atLeast"/>
        <w:ind w:left="644" w:leftChars="0"/>
        <w:rPr>
          <w:sz w:val="28"/>
          <w:szCs w:val="28"/>
        </w:rPr>
      </w:pPr>
    </w:p>
    <w:p w14:paraId="744C2BBF">
      <w:pPr>
        <w:numPr>
          <w:ilvl w:val="0"/>
          <w:numId w:val="3"/>
        </w:num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 xml:space="preserve">Coinvolgimento degli studenti nel loro apprendimento e nel loro lavoro </w:t>
      </w:r>
    </w:p>
    <w:tbl>
      <w:tblPr>
        <w:tblStyle w:val="11"/>
        <w:tblW w:w="9347" w:type="dxa"/>
        <w:tblInd w:w="356" w:type="dxa"/>
        <w:tblLayout w:type="fixed"/>
        <w:tblCellMar>
          <w:top w:w="0" w:type="dxa"/>
          <w:left w:w="0" w:type="dxa"/>
          <w:bottom w:w="0" w:type="dxa"/>
          <w:right w:w="0" w:type="dxa"/>
        </w:tblCellMar>
      </w:tblPr>
      <w:tblGrid>
        <w:gridCol w:w="409"/>
        <w:gridCol w:w="6282"/>
        <w:gridCol w:w="532"/>
        <w:gridCol w:w="531"/>
        <w:gridCol w:w="531"/>
        <w:gridCol w:w="531"/>
        <w:gridCol w:w="531"/>
      </w:tblGrid>
      <w:tr w14:paraId="147CA7B8">
        <w:tblPrEx>
          <w:tblCellMar>
            <w:top w:w="0" w:type="dxa"/>
            <w:left w:w="0" w:type="dxa"/>
            <w:bottom w:w="0" w:type="dxa"/>
            <w:right w:w="0" w:type="dxa"/>
          </w:tblCellMar>
        </w:tblPrEx>
        <w:trPr>
          <w:trHeight w:val="200" w:hRule="atLeast"/>
        </w:trPr>
        <w:tc>
          <w:tcPr>
            <w:tcW w:w="6691" w:type="dxa"/>
            <w:gridSpan w:val="2"/>
            <w:tcBorders>
              <w:top w:val="single" w:color="000000" w:sz="4" w:space="0"/>
              <w:left w:val="single" w:color="000000" w:sz="4" w:space="0"/>
              <w:bottom w:val="single" w:color="000000" w:sz="4" w:space="0"/>
            </w:tcBorders>
            <w:shd w:val="clear" w:color="auto" w:fill="auto"/>
          </w:tcPr>
          <w:p w14:paraId="2749937A">
            <w:pPr>
              <w:shd w:val="clear" w:color="auto" w:fill="FFFFFF"/>
              <w:snapToGrid w:val="0"/>
              <w:spacing w:after="0"/>
            </w:pPr>
          </w:p>
        </w:tc>
        <w:tc>
          <w:tcPr>
            <w:tcW w:w="532" w:type="dxa"/>
            <w:tcBorders>
              <w:top w:val="single" w:color="000000" w:sz="4" w:space="0"/>
              <w:left w:val="single" w:color="000000" w:sz="4" w:space="0"/>
              <w:bottom w:val="single" w:color="000000" w:sz="4" w:space="0"/>
            </w:tcBorders>
            <w:shd w:val="clear" w:color="auto" w:fill="auto"/>
          </w:tcPr>
          <w:p w14:paraId="002218D1">
            <w:pPr>
              <w:shd w:val="clear" w:color="auto" w:fill="FFFFFF"/>
              <w:spacing w:after="0" w:line="100" w:lineRule="atLeast"/>
              <w:jc w:val="center"/>
              <w:rPr>
                <w:sz w:val="24"/>
                <w:szCs w:val="24"/>
              </w:rPr>
            </w:pPr>
            <w:r>
              <w:rPr>
                <w:sz w:val="24"/>
                <w:szCs w:val="24"/>
              </w:rPr>
              <w:t>1</w:t>
            </w:r>
          </w:p>
        </w:tc>
        <w:tc>
          <w:tcPr>
            <w:tcW w:w="531" w:type="dxa"/>
            <w:tcBorders>
              <w:top w:val="single" w:color="000000" w:sz="4" w:space="0"/>
              <w:left w:val="single" w:color="000000" w:sz="4" w:space="0"/>
              <w:bottom w:val="single" w:color="000000" w:sz="4" w:space="0"/>
              <w:right w:val="single" w:color="000000" w:sz="4" w:space="0"/>
            </w:tcBorders>
          </w:tcPr>
          <w:p w14:paraId="549E5446">
            <w:pPr>
              <w:shd w:val="clear" w:color="auto" w:fill="FFFFFF"/>
              <w:spacing w:after="0" w:line="100" w:lineRule="atLeast"/>
              <w:jc w:val="center"/>
              <w:rPr>
                <w:sz w:val="24"/>
                <w:szCs w:val="24"/>
              </w:rPr>
            </w:pPr>
            <w:r>
              <w:rPr>
                <w:sz w:val="24"/>
                <w:szCs w:val="24"/>
              </w:rPr>
              <w:t>2</w:t>
            </w:r>
          </w:p>
        </w:tc>
        <w:tc>
          <w:tcPr>
            <w:tcW w:w="531" w:type="dxa"/>
            <w:tcBorders>
              <w:top w:val="single" w:color="000000" w:sz="4" w:space="0"/>
              <w:left w:val="single" w:color="000000" w:sz="4" w:space="0"/>
              <w:bottom w:val="single" w:color="000000" w:sz="4" w:space="0"/>
              <w:right w:val="single" w:color="000000" w:sz="4" w:space="0"/>
            </w:tcBorders>
          </w:tcPr>
          <w:p w14:paraId="1B5BE11E">
            <w:pPr>
              <w:shd w:val="clear" w:color="auto" w:fill="FFFFFF"/>
              <w:spacing w:after="0" w:line="100" w:lineRule="atLeast"/>
              <w:jc w:val="center"/>
              <w:rPr>
                <w:sz w:val="24"/>
                <w:szCs w:val="24"/>
              </w:rPr>
            </w:pPr>
            <w:r>
              <w:rPr>
                <w:sz w:val="24"/>
                <w:szCs w:val="24"/>
              </w:rPr>
              <w:t>3</w:t>
            </w:r>
          </w:p>
        </w:tc>
        <w:tc>
          <w:tcPr>
            <w:tcW w:w="531" w:type="dxa"/>
            <w:tcBorders>
              <w:top w:val="single" w:color="000000" w:sz="4" w:space="0"/>
              <w:left w:val="single" w:color="000000" w:sz="4" w:space="0"/>
              <w:bottom w:val="single" w:color="000000" w:sz="4" w:space="0"/>
              <w:right w:val="single" w:color="000000" w:sz="4" w:space="0"/>
            </w:tcBorders>
          </w:tcPr>
          <w:p w14:paraId="242C9298">
            <w:pPr>
              <w:shd w:val="clear" w:color="auto" w:fill="FFFFFF"/>
              <w:spacing w:after="0" w:line="100" w:lineRule="atLeast"/>
              <w:jc w:val="center"/>
              <w:rPr>
                <w:sz w:val="24"/>
                <w:szCs w:val="24"/>
              </w:rPr>
            </w:pPr>
            <w:r>
              <w:rPr>
                <w:sz w:val="24"/>
                <w:szCs w:val="24"/>
              </w:rPr>
              <w:t>4</w:t>
            </w:r>
          </w:p>
        </w:tc>
        <w:tc>
          <w:tcPr>
            <w:tcW w:w="531" w:type="dxa"/>
            <w:tcBorders>
              <w:top w:val="single" w:color="000000" w:sz="4" w:space="0"/>
              <w:left w:val="single" w:color="000000" w:sz="4" w:space="0"/>
              <w:bottom w:val="single" w:color="000000" w:sz="4" w:space="0"/>
              <w:right w:val="single" w:color="000000" w:sz="4" w:space="0"/>
            </w:tcBorders>
          </w:tcPr>
          <w:p w14:paraId="6A1198C7">
            <w:pPr>
              <w:shd w:val="clear" w:color="auto" w:fill="FFFFFF"/>
              <w:spacing w:after="0" w:line="100" w:lineRule="atLeast"/>
              <w:jc w:val="center"/>
              <w:rPr>
                <w:sz w:val="24"/>
                <w:szCs w:val="24"/>
              </w:rPr>
            </w:pPr>
            <w:r>
              <w:rPr>
                <w:sz w:val="24"/>
                <w:szCs w:val="24"/>
              </w:rPr>
              <w:t>5</w:t>
            </w:r>
          </w:p>
        </w:tc>
      </w:tr>
      <w:tr w14:paraId="78EE8523">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0F6781AA">
            <w:pPr>
              <w:shd w:val="clear" w:color="auto" w:fill="FFFFFF"/>
              <w:spacing w:after="0" w:line="100" w:lineRule="atLeast"/>
              <w:rPr>
                <w:rFonts w:hint="default"/>
                <w:sz w:val="24"/>
                <w:szCs w:val="24"/>
                <w:lang w:val="it-IT"/>
              </w:rPr>
            </w:pPr>
            <w:r>
              <w:rPr>
                <w:rFonts w:hint="default"/>
                <w:sz w:val="24"/>
                <w:szCs w:val="24"/>
                <w:lang w:val="it-IT"/>
              </w:rPr>
              <w:t>1</w:t>
            </w:r>
          </w:p>
        </w:tc>
        <w:tc>
          <w:tcPr>
            <w:tcW w:w="6282" w:type="dxa"/>
            <w:tcBorders>
              <w:top w:val="single" w:color="000000" w:sz="4" w:space="0"/>
              <w:left w:val="single" w:color="000000" w:sz="4" w:space="0"/>
              <w:bottom w:val="single" w:color="000000" w:sz="4" w:space="0"/>
            </w:tcBorders>
            <w:shd w:val="clear" w:color="auto" w:fill="auto"/>
          </w:tcPr>
          <w:p w14:paraId="095D9FF6">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 xml:space="preserve">Tiene conto delle conoscenze pregresse </w:t>
            </w:r>
          </w:p>
        </w:tc>
        <w:tc>
          <w:tcPr>
            <w:tcW w:w="532" w:type="dxa"/>
            <w:tcBorders>
              <w:top w:val="single" w:color="000000" w:sz="4" w:space="0"/>
              <w:left w:val="single" w:color="000000" w:sz="4" w:space="0"/>
              <w:bottom w:val="single" w:color="000000" w:sz="4" w:space="0"/>
            </w:tcBorders>
            <w:shd w:val="clear" w:color="auto" w:fill="auto"/>
          </w:tcPr>
          <w:p w14:paraId="18F6E102">
            <w:pPr>
              <w:shd w:val="clear" w:color="auto" w:fill="FFFFFF"/>
              <w:spacing w:after="0" w:line="100" w:lineRule="atLeast"/>
              <w:rPr>
                <w:rFonts w:hint="default" w:ascii="Times New Roman" w:hAnsi="Times New Roman" w:cs="Times New Roman"/>
                <w:sz w:val="28"/>
                <w:szCs w:val="28"/>
              </w:rPr>
            </w:pPr>
          </w:p>
          <w:p w14:paraId="4D65CCF0">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38D865F9">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3C5E522A">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207F29B4">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0FCD24E8">
            <w:pPr>
              <w:shd w:val="clear" w:color="auto" w:fill="FFFFFF"/>
              <w:spacing w:after="0" w:line="100" w:lineRule="atLeast"/>
              <w:rPr>
                <w:rFonts w:hint="default" w:ascii="Times New Roman" w:hAnsi="Times New Roman" w:cs="Times New Roman"/>
                <w:sz w:val="28"/>
                <w:szCs w:val="28"/>
              </w:rPr>
            </w:pPr>
          </w:p>
        </w:tc>
      </w:tr>
      <w:tr w14:paraId="5A81F094">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667E762D">
            <w:pPr>
              <w:shd w:val="clear" w:color="auto" w:fill="FFFFFF"/>
              <w:spacing w:after="0" w:line="100" w:lineRule="atLeast"/>
              <w:rPr>
                <w:sz w:val="24"/>
                <w:szCs w:val="24"/>
              </w:rPr>
            </w:pPr>
            <w:r>
              <w:rPr>
                <w:sz w:val="24"/>
                <w:szCs w:val="24"/>
              </w:rPr>
              <w:t>2</w:t>
            </w:r>
          </w:p>
        </w:tc>
        <w:tc>
          <w:tcPr>
            <w:tcW w:w="6282" w:type="dxa"/>
            <w:tcBorders>
              <w:top w:val="single" w:color="000000" w:sz="4" w:space="0"/>
              <w:left w:val="single" w:color="000000" w:sz="4" w:space="0"/>
              <w:bottom w:val="single" w:color="000000" w:sz="4" w:space="0"/>
            </w:tcBorders>
            <w:shd w:val="clear" w:color="auto" w:fill="auto"/>
          </w:tcPr>
          <w:p w14:paraId="3FADC20C">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Favorisce curiosità, partecipazione ed impegno</w:t>
            </w:r>
          </w:p>
        </w:tc>
        <w:tc>
          <w:tcPr>
            <w:tcW w:w="532" w:type="dxa"/>
            <w:tcBorders>
              <w:top w:val="single" w:color="000000" w:sz="4" w:space="0"/>
              <w:left w:val="single" w:color="000000" w:sz="4" w:space="0"/>
              <w:bottom w:val="single" w:color="000000" w:sz="4" w:space="0"/>
            </w:tcBorders>
            <w:shd w:val="clear" w:color="auto" w:fill="auto"/>
          </w:tcPr>
          <w:p w14:paraId="192D195B">
            <w:pPr>
              <w:shd w:val="clear" w:color="auto" w:fill="FFFFFF"/>
              <w:spacing w:after="0" w:line="100" w:lineRule="atLeast"/>
              <w:rPr>
                <w:rFonts w:hint="default" w:ascii="Times New Roman" w:hAnsi="Times New Roman" w:cs="Times New Roman"/>
                <w:sz w:val="28"/>
                <w:szCs w:val="28"/>
              </w:rPr>
            </w:pPr>
          </w:p>
          <w:p w14:paraId="5187AE3C">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76430DCE">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2991DE71">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133FBF6E">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0E97A50D">
            <w:pPr>
              <w:shd w:val="clear" w:color="auto" w:fill="FFFFFF"/>
              <w:spacing w:after="0" w:line="100" w:lineRule="atLeast"/>
              <w:rPr>
                <w:rFonts w:hint="default" w:ascii="Times New Roman" w:hAnsi="Times New Roman" w:cs="Times New Roman"/>
                <w:sz w:val="28"/>
                <w:szCs w:val="28"/>
              </w:rPr>
            </w:pPr>
          </w:p>
        </w:tc>
      </w:tr>
      <w:tr w14:paraId="4CDB69DA">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7F6F5889">
            <w:pPr>
              <w:shd w:val="clear" w:color="auto" w:fill="FFFFFF"/>
              <w:spacing w:after="0" w:line="100" w:lineRule="atLeast"/>
              <w:rPr>
                <w:sz w:val="24"/>
                <w:szCs w:val="24"/>
              </w:rPr>
            </w:pPr>
            <w:r>
              <w:rPr>
                <w:sz w:val="24"/>
                <w:szCs w:val="24"/>
              </w:rPr>
              <w:t>3</w:t>
            </w:r>
          </w:p>
        </w:tc>
        <w:tc>
          <w:tcPr>
            <w:tcW w:w="6282" w:type="dxa"/>
            <w:tcBorders>
              <w:top w:val="single" w:color="000000" w:sz="4" w:space="0"/>
              <w:left w:val="single" w:color="000000" w:sz="4" w:space="0"/>
              <w:bottom w:val="single" w:color="000000" w:sz="4" w:space="0"/>
            </w:tcBorders>
            <w:shd w:val="clear" w:color="auto" w:fill="auto"/>
          </w:tcPr>
          <w:p w14:paraId="3AE91C2C">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Favorisce l’acquisizione di autonomia e metodo di studio personale</w:t>
            </w:r>
          </w:p>
        </w:tc>
        <w:tc>
          <w:tcPr>
            <w:tcW w:w="532" w:type="dxa"/>
            <w:tcBorders>
              <w:top w:val="single" w:color="000000" w:sz="4" w:space="0"/>
              <w:left w:val="single" w:color="000000" w:sz="4" w:space="0"/>
              <w:bottom w:val="single" w:color="000000" w:sz="4" w:space="0"/>
            </w:tcBorders>
            <w:shd w:val="clear" w:color="auto" w:fill="auto"/>
          </w:tcPr>
          <w:p w14:paraId="611D4038">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37279602">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1F3D9A71">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11148A47">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10780119">
            <w:pPr>
              <w:shd w:val="clear" w:color="auto" w:fill="FFFFFF"/>
              <w:spacing w:after="0" w:line="100" w:lineRule="atLeast"/>
              <w:rPr>
                <w:rFonts w:hint="default" w:ascii="Times New Roman" w:hAnsi="Times New Roman" w:cs="Times New Roman"/>
                <w:sz w:val="28"/>
                <w:szCs w:val="28"/>
              </w:rPr>
            </w:pPr>
          </w:p>
        </w:tc>
      </w:tr>
      <w:tr w14:paraId="0DA42E08">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12AF919F">
            <w:pPr>
              <w:shd w:val="clear" w:color="auto" w:fill="FFFFFF"/>
              <w:spacing w:after="0" w:line="100" w:lineRule="atLeast"/>
              <w:rPr>
                <w:sz w:val="24"/>
                <w:szCs w:val="24"/>
              </w:rPr>
            </w:pPr>
            <w:r>
              <w:rPr>
                <w:sz w:val="24"/>
                <w:szCs w:val="24"/>
              </w:rPr>
              <w:t>4</w:t>
            </w:r>
          </w:p>
        </w:tc>
        <w:tc>
          <w:tcPr>
            <w:tcW w:w="6282" w:type="dxa"/>
            <w:tcBorders>
              <w:top w:val="single" w:color="000000" w:sz="4" w:space="0"/>
              <w:left w:val="single" w:color="000000" w:sz="4" w:space="0"/>
              <w:bottom w:val="single" w:color="000000" w:sz="4" w:space="0"/>
            </w:tcBorders>
            <w:shd w:val="clear" w:color="auto" w:fill="auto"/>
          </w:tcPr>
          <w:p w14:paraId="6710BC90">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Costruisce regole chiare e condivise con la classe</w:t>
            </w:r>
          </w:p>
        </w:tc>
        <w:tc>
          <w:tcPr>
            <w:tcW w:w="532" w:type="dxa"/>
            <w:tcBorders>
              <w:top w:val="single" w:color="000000" w:sz="4" w:space="0"/>
              <w:left w:val="single" w:color="000000" w:sz="4" w:space="0"/>
              <w:bottom w:val="single" w:color="000000" w:sz="4" w:space="0"/>
            </w:tcBorders>
            <w:shd w:val="clear" w:color="auto" w:fill="auto"/>
          </w:tcPr>
          <w:p w14:paraId="450A6CC7">
            <w:pPr>
              <w:shd w:val="clear" w:color="auto" w:fill="FFFFFF"/>
              <w:spacing w:after="0" w:line="100" w:lineRule="atLeast"/>
              <w:rPr>
                <w:rFonts w:hint="default" w:ascii="Times New Roman" w:hAnsi="Times New Roman" w:cs="Times New Roman"/>
                <w:sz w:val="28"/>
                <w:szCs w:val="28"/>
              </w:rPr>
            </w:pPr>
          </w:p>
          <w:p w14:paraId="4D737BCC">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7C201695">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70242421">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44CD5CF6">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2BDA3D77">
            <w:pPr>
              <w:shd w:val="clear" w:color="auto" w:fill="FFFFFF"/>
              <w:spacing w:after="0" w:line="100" w:lineRule="atLeast"/>
              <w:rPr>
                <w:rFonts w:hint="default" w:ascii="Times New Roman" w:hAnsi="Times New Roman" w:cs="Times New Roman"/>
                <w:sz w:val="28"/>
                <w:szCs w:val="28"/>
              </w:rPr>
            </w:pPr>
          </w:p>
        </w:tc>
      </w:tr>
      <w:tr w14:paraId="1BEC9C22">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14316B80">
            <w:pPr>
              <w:shd w:val="clear" w:color="auto" w:fill="FFFFFF"/>
              <w:spacing w:after="0" w:line="100" w:lineRule="atLeast"/>
              <w:rPr>
                <w:sz w:val="24"/>
                <w:szCs w:val="24"/>
              </w:rPr>
            </w:pPr>
            <w:r>
              <w:rPr>
                <w:sz w:val="24"/>
                <w:szCs w:val="24"/>
              </w:rPr>
              <w:t>5</w:t>
            </w:r>
          </w:p>
        </w:tc>
        <w:tc>
          <w:tcPr>
            <w:tcW w:w="6282" w:type="dxa"/>
            <w:tcBorders>
              <w:top w:val="single" w:color="000000" w:sz="4" w:space="0"/>
              <w:left w:val="single" w:color="000000" w:sz="4" w:space="0"/>
              <w:bottom w:val="single" w:color="000000" w:sz="4" w:space="0"/>
            </w:tcBorders>
            <w:shd w:val="clear" w:color="auto" w:fill="auto"/>
          </w:tcPr>
          <w:p w14:paraId="395F7131">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Cura l’organizzazione di una giornata educativa equilibrata (Infanzia)</w:t>
            </w:r>
          </w:p>
        </w:tc>
        <w:tc>
          <w:tcPr>
            <w:tcW w:w="532" w:type="dxa"/>
            <w:tcBorders>
              <w:top w:val="single" w:color="000000" w:sz="4" w:space="0"/>
              <w:left w:val="single" w:color="000000" w:sz="4" w:space="0"/>
              <w:bottom w:val="single" w:color="000000" w:sz="4" w:space="0"/>
            </w:tcBorders>
            <w:shd w:val="clear" w:color="auto" w:fill="auto"/>
          </w:tcPr>
          <w:p w14:paraId="333CD5A5">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40486BFE">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67C748B3">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4EF6CC87">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0CB85E45">
            <w:pPr>
              <w:shd w:val="clear" w:color="auto" w:fill="FFFFFF"/>
              <w:spacing w:after="0" w:line="100" w:lineRule="atLeast"/>
              <w:rPr>
                <w:rFonts w:hint="default" w:ascii="Times New Roman" w:hAnsi="Times New Roman" w:cs="Times New Roman"/>
                <w:sz w:val="28"/>
                <w:szCs w:val="28"/>
              </w:rPr>
            </w:pPr>
          </w:p>
        </w:tc>
      </w:tr>
    </w:tbl>
    <w:p w14:paraId="1D813E2B">
      <w:pPr>
        <w:shd w:val="clear" w:color="auto" w:fill="FFFFFF"/>
        <w:spacing w:before="100" w:after="100" w:line="100" w:lineRule="atLeast"/>
        <w:rPr>
          <w:sz w:val="32"/>
          <w:szCs w:val="32"/>
        </w:rPr>
      </w:pPr>
    </w:p>
    <w:p w14:paraId="7C44A515">
      <w:pPr>
        <w:numPr>
          <w:ilvl w:val="0"/>
          <w:numId w:val="2"/>
        </w:numPr>
        <w:shd w:val="clear" w:color="auto" w:fill="FFFFFF"/>
        <w:spacing w:after="0" w:line="100" w:lineRule="atLeast"/>
        <w:rPr>
          <w:b/>
          <w:sz w:val="32"/>
          <w:szCs w:val="32"/>
        </w:rPr>
      </w:pPr>
      <w:r>
        <w:rPr>
          <w:b/>
          <w:sz w:val="32"/>
          <w:szCs w:val="32"/>
        </w:rPr>
        <w:t xml:space="preserve">AREA DELLE COMPETENZE RELATIVE ALLA PARTECIPAZIONE SCOLASTICA (Organizzazione) </w:t>
      </w:r>
    </w:p>
    <w:p w14:paraId="31D14DB4">
      <w:pPr>
        <w:numPr>
          <w:ilvl w:val="0"/>
          <w:numId w:val="0"/>
        </w:numPr>
        <w:shd w:val="clear" w:color="auto" w:fill="FFFFFF"/>
        <w:spacing w:after="0" w:line="100" w:lineRule="atLeast"/>
        <w:ind w:firstLine="140" w:firstLineChars="50"/>
        <w:rPr>
          <w:sz w:val="28"/>
          <w:szCs w:val="28"/>
        </w:rPr>
      </w:pPr>
    </w:p>
    <w:p w14:paraId="39F2BF34">
      <w:pPr>
        <w:numPr>
          <w:ilvl w:val="0"/>
          <w:numId w:val="4"/>
        </w:numPr>
        <w:shd w:val="clear" w:color="auto" w:fill="FFFFFF"/>
        <w:tabs>
          <w:tab w:val="left" w:pos="400"/>
        </w:tabs>
        <w:spacing w:after="0" w:line="100" w:lineRule="atLeast"/>
        <w:ind w:left="400" w:leftChars="0" w:firstLine="400" w:firstLineChars="0"/>
        <w:rPr>
          <w:rFonts w:hint="default" w:ascii="Times New Roman" w:hAnsi="Times New Roman" w:cs="Times New Roman"/>
          <w:sz w:val="28"/>
          <w:szCs w:val="28"/>
        </w:rPr>
      </w:pPr>
      <w:r>
        <w:rPr>
          <w:rFonts w:hint="default"/>
          <w:sz w:val="28"/>
          <w:szCs w:val="28"/>
          <w:lang w:val="it-IT"/>
        </w:rPr>
        <w:t xml:space="preserve"> </w:t>
      </w:r>
      <w:r>
        <w:rPr>
          <w:rFonts w:hint="default" w:ascii="Times New Roman" w:hAnsi="Times New Roman" w:cs="Times New Roman"/>
          <w:sz w:val="28"/>
          <w:szCs w:val="28"/>
        </w:rPr>
        <w:t xml:space="preserve">Lavoro in gruppo tra insegnanti </w:t>
      </w:r>
    </w:p>
    <w:tbl>
      <w:tblPr>
        <w:tblStyle w:val="11"/>
        <w:tblW w:w="9453" w:type="dxa"/>
        <w:tblInd w:w="356" w:type="dxa"/>
        <w:tblLayout w:type="fixed"/>
        <w:tblCellMar>
          <w:top w:w="0" w:type="dxa"/>
          <w:left w:w="0" w:type="dxa"/>
          <w:bottom w:w="0" w:type="dxa"/>
          <w:right w:w="0" w:type="dxa"/>
        </w:tblCellMar>
      </w:tblPr>
      <w:tblGrid>
        <w:gridCol w:w="408"/>
        <w:gridCol w:w="6279"/>
        <w:gridCol w:w="531"/>
        <w:gridCol w:w="533"/>
        <w:gridCol w:w="532"/>
        <w:gridCol w:w="532"/>
        <w:gridCol w:w="605"/>
        <w:gridCol w:w="33"/>
      </w:tblGrid>
      <w:tr w14:paraId="1DFB5527">
        <w:tblPrEx>
          <w:tblCellMar>
            <w:top w:w="0" w:type="dxa"/>
            <w:left w:w="0" w:type="dxa"/>
            <w:bottom w:w="0" w:type="dxa"/>
            <w:right w:w="0" w:type="dxa"/>
          </w:tblCellMar>
        </w:tblPrEx>
        <w:trPr>
          <w:trHeight w:val="320" w:hRule="atLeast"/>
        </w:trPr>
        <w:tc>
          <w:tcPr>
            <w:tcW w:w="6687" w:type="dxa"/>
            <w:gridSpan w:val="2"/>
            <w:tcBorders>
              <w:top w:val="single" w:color="000000" w:sz="4" w:space="0"/>
              <w:left w:val="single" w:color="000000" w:sz="4" w:space="0"/>
              <w:bottom w:val="single" w:color="000000" w:sz="4" w:space="0"/>
            </w:tcBorders>
            <w:shd w:val="clear" w:color="auto" w:fill="auto"/>
          </w:tcPr>
          <w:p w14:paraId="1DDEC876">
            <w:pPr>
              <w:shd w:val="clear" w:color="auto" w:fill="FFFFFF"/>
              <w:snapToGrid w:val="0"/>
              <w:spacing w:after="0"/>
            </w:pPr>
          </w:p>
        </w:tc>
        <w:tc>
          <w:tcPr>
            <w:tcW w:w="531" w:type="dxa"/>
            <w:tcBorders>
              <w:top w:val="single" w:color="000000" w:sz="4" w:space="0"/>
              <w:left w:val="single" w:color="000000" w:sz="4" w:space="0"/>
              <w:bottom w:val="single" w:color="000000" w:sz="4" w:space="0"/>
            </w:tcBorders>
            <w:shd w:val="clear" w:color="auto" w:fill="auto"/>
          </w:tcPr>
          <w:p w14:paraId="78FAE25D">
            <w:pPr>
              <w:shd w:val="clear" w:color="auto" w:fill="FFFFFF"/>
              <w:spacing w:after="0" w:line="100" w:lineRule="atLeast"/>
              <w:jc w:val="center"/>
              <w:rPr>
                <w:sz w:val="24"/>
                <w:szCs w:val="24"/>
              </w:rPr>
            </w:pPr>
            <w:r>
              <w:rPr>
                <w:sz w:val="24"/>
                <w:szCs w:val="24"/>
              </w:rPr>
              <w:t>1</w:t>
            </w:r>
          </w:p>
        </w:tc>
        <w:tc>
          <w:tcPr>
            <w:tcW w:w="533" w:type="dxa"/>
            <w:tcBorders>
              <w:top w:val="single" w:color="000000" w:sz="4" w:space="0"/>
              <w:left w:val="single" w:color="000000" w:sz="4" w:space="0"/>
              <w:bottom w:val="single" w:color="000000" w:sz="4" w:space="0"/>
            </w:tcBorders>
            <w:shd w:val="clear" w:color="auto" w:fill="auto"/>
          </w:tcPr>
          <w:p w14:paraId="12D1A6BE">
            <w:pPr>
              <w:shd w:val="clear" w:color="auto" w:fill="FFFFFF"/>
              <w:spacing w:after="0" w:line="100" w:lineRule="atLeast"/>
              <w:jc w:val="center"/>
              <w:rPr>
                <w:sz w:val="24"/>
                <w:szCs w:val="24"/>
              </w:rPr>
            </w:pPr>
            <w:r>
              <w:rPr>
                <w:sz w:val="24"/>
                <w:szCs w:val="24"/>
              </w:rPr>
              <w:t>2</w:t>
            </w:r>
          </w:p>
        </w:tc>
        <w:tc>
          <w:tcPr>
            <w:tcW w:w="532" w:type="dxa"/>
            <w:tcBorders>
              <w:top w:val="single" w:color="000000" w:sz="4" w:space="0"/>
              <w:left w:val="single" w:color="000000" w:sz="4" w:space="0"/>
              <w:bottom w:val="single" w:color="000000" w:sz="4" w:space="0"/>
              <w:right w:val="single" w:color="000000" w:sz="4" w:space="0"/>
            </w:tcBorders>
          </w:tcPr>
          <w:p w14:paraId="409E9EE9">
            <w:pPr>
              <w:shd w:val="clear" w:color="auto" w:fill="FFFFFF"/>
              <w:spacing w:after="0" w:line="100" w:lineRule="atLeast"/>
              <w:jc w:val="center"/>
              <w:rPr>
                <w:sz w:val="24"/>
                <w:szCs w:val="24"/>
              </w:rPr>
            </w:pPr>
            <w:r>
              <w:rPr>
                <w:sz w:val="24"/>
                <w:szCs w:val="24"/>
              </w:rPr>
              <w:t>3</w:t>
            </w:r>
          </w:p>
        </w:tc>
        <w:tc>
          <w:tcPr>
            <w:tcW w:w="532" w:type="dxa"/>
            <w:tcBorders>
              <w:top w:val="single" w:color="000000" w:sz="4" w:space="0"/>
              <w:left w:val="single" w:color="000000" w:sz="4" w:space="0"/>
              <w:bottom w:val="single" w:color="000000" w:sz="4" w:space="0"/>
            </w:tcBorders>
            <w:shd w:val="clear" w:color="auto" w:fill="auto"/>
          </w:tcPr>
          <w:p w14:paraId="47B7D0E5">
            <w:pPr>
              <w:shd w:val="clear" w:color="auto" w:fill="FFFFFF"/>
              <w:spacing w:after="0" w:line="100" w:lineRule="atLeast"/>
              <w:jc w:val="center"/>
              <w:rPr>
                <w:sz w:val="24"/>
                <w:szCs w:val="24"/>
              </w:rPr>
            </w:pPr>
            <w:r>
              <w:rPr>
                <w:sz w:val="24"/>
                <w:szCs w:val="24"/>
              </w:rPr>
              <w:t>4</w:t>
            </w:r>
          </w:p>
        </w:tc>
        <w:tc>
          <w:tcPr>
            <w:tcW w:w="605" w:type="dxa"/>
            <w:tcBorders>
              <w:top w:val="single" w:color="000000" w:sz="4" w:space="0"/>
              <w:left w:val="single" w:color="000000" w:sz="4" w:space="0"/>
              <w:bottom w:val="single" w:color="000000" w:sz="4" w:space="0"/>
            </w:tcBorders>
            <w:shd w:val="clear" w:color="auto" w:fill="auto"/>
          </w:tcPr>
          <w:p w14:paraId="0B97FF16">
            <w:pPr>
              <w:shd w:val="clear" w:color="auto" w:fill="FFFFFF"/>
              <w:spacing w:after="0" w:line="100" w:lineRule="atLeast"/>
              <w:jc w:val="center"/>
              <w:rPr>
                <w:sz w:val="24"/>
                <w:szCs w:val="24"/>
              </w:rPr>
            </w:pPr>
            <w:r>
              <w:rPr>
                <w:sz w:val="24"/>
                <w:szCs w:val="24"/>
                <w:lang w:eastAsia="it-IT" w:bidi="ar-SA"/>
              </w:rPr>
              <mc:AlternateContent>
                <mc:Choice Requires="wps">
                  <w:drawing>
                    <wp:anchor distT="0" distB="0" distL="114300" distR="114300" simplePos="0" relativeHeight="251659264" behindDoc="0" locked="0" layoutInCell="1" allowOverlap="1">
                      <wp:simplePos x="0" y="0"/>
                      <wp:positionH relativeFrom="column">
                        <wp:posOffset>365125</wp:posOffset>
                      </wp:positionH>
                      <wp:positionV relativeFrom="paragraph">
                        <wp:posOffset>33020</wp:posOffset>
                      </wp:positionV>
                      <wp:extent cx="6350" cy="736600"/>
                      <wp:effectExtent l="4445" t="0" r="14605" b="0"/>
                      <wp:wrapNone/>
                      <wp:docPr id="1" name="Connettore 1 4"/>
                      <wp:cNvGraphicFramePr/>
                      <a:graphic xmlns:a="http://schemas.openxmlformats.org/drawingml/2006/main">
                        <a:graphicData uri="http://schemas.microsoft.com/office/word/2010/wordprocessingShape">
                          <wps:wsp>
                            <wps:cNvCnPr/>
                            <wps:spPr>
                              <a:xfrm>
                                <a:off x="0" y="0"/>
                                <a:ext cx="6350" cy="736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Connettore 1 4" o:spid="_x0000_s1026" o:spt="20" style="position:absolute;left:0pt;margin-left:28.75pt;margin-top:2.6pt;height:58pt;width:0.5pt;z-index:251659264;mso-width-relative:page;mso-height-relative:page;" filled="f" stroked="t" coordsize="21600,21600" o:gfxdata="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WuQnDdMAAAAHAQAADwAAAAAAAAABACAAAAAiAAAAZHJzL2Rv&#10;d25yZXYueG1sUEsBAhQAFAAAAAgAh07iQCgIq8vNAQAAsAMAAA4AAAAAAAAAAQAgAAAAIgEAAGRy&#10;cy9lMm9Eb2MueG1sUEsFBgAAAAAGAAYAWQEAAGEFAAAAAA==&#10;">
                      <v:fill on="f" focussize="0,0"/>
                      <v:stroke weight="0.5pt" color="#000000 [3200]" miterlimit="8" joinstyle="miter"/>
                      <v:imagedata o:title=""/>
                      <o:lock v:ext="edit" aspectratio="f"/>
                    </v:line>
                  </w:pict>
                </mc:Fallback>
              </mc:AlternateContent>
            </w:r>
            <w:r>
              <w:rPr>
                <w:sz w:val="24"/>
                <w:szCs w:val="24"/>
              </w:rPr>
              <w:t>5</w:t>
            </w:r>
          </w:p>
        </w:tc>
        <w:tc>
          <w:tcPr>
            <w:tcW w:w="33" w:type="dxa"/>
            <w:tcBorders>
              <w:top w:val="single" w:color="000000" w:sz="4" w:space="0"/>
              <w:left w:val="single" w:color="000000" w:sz="4" w:space="0"/>
              <w:bottom w:val="single" w:color="000000" w:sz="4" w:space="0"/>
            </w:tcBorders>
            <w:shd w:val="clear" w:color="auto" w:fill="auto"/>
          </w:tcPr>
          <w:p w14:paraId="739CA2F7">
            <w:pPr>
              <w:shd w:val="clear" w:color="auto" w:fill="FFFFFF"/>
              <w:spacing w:after="0" w:line="100" w:lineRule="atLeast"/>
              <w:jc w:val="center"/>
            </w:pPr>
          </w:p>
        </w:tc>
      </w:tr>
      <w:tr w14:paraId="3C86E093">
        <w:tblPrEx>
          <w:tblCellMar>
            <w:top w:w="0" w:type="dxa"/>
            <w:left w:w="108" w:type="dxa"/>
            <w:bottom w:w="0" w:type="dxa"/>
            <w:right w:w="108" w:type="dxa"/>
          </w:tblCellMar>
        </w:tblPrEx>
        <w:trPr>
          <w:gridAfter w:val="1"/>
          <w:wAfter w:w="33" w:type="dxa"/>
        </w:trPr>
        <w:tc>
          <w:tcPr>
            <w:tcW w:w="408" w:type="dxa"/>
            <w:tcBorders>
              <w:top w:val="single" w:color="000000" w:sz="4" w:space="0"/>
              <w:left w:val="single" w:color="000000" w:sz="4" w:space="0"/>
              <w:bottom w:val="single" w:color="000000" w:sz="4" w:space="0"/>
            </w:tcBorders>
            <w:shd w:val="clear" w:color="auto" w:fill="auto"/>
          </w:tcPr>
          <w:p w14:paraId="2CE912FC">
            <w:pPr>
              <w:shd w:val="clear" w:color="auto" w:fill="FFFFFF"/>
              <w:spacing w:after="0" w:line="100" w:lineRule="atLeast"/>
              <w:rPr>
                <w:sz w:val="24"/>
                <w:szCs w:val="24"/>
              </w:rPr>
            </w:pPr>
            <w:r>
              <w:rPr>
                <w:sz w:val="24"/>
                <w:szCs w:val="24"/>
              </w:rPr>
              <w:t>1</w:t>
            </w:r>
          </w:p>
        </w:tc>
        <w:tc>
          <w:tcPr>
            <w:tcW w:w="6279" w:type="dxa"/>
            <w:tcBorders>
              <w:top w:val="single" w:color="000000" w:sz="4" w:space="0"/>
              <w:left w:val="single" w:color="000000" w:sz="4" w:space="0"/>
              <w:bottom w:val="single" w:color="000000" w:sz="4" w:space="0"/>
            </w:tcBorders>
            <w:shd w:val="clear" w:color="auto" w:fill="auto"/>
          </w:tcPr>
          <w:p w14:paraId="54FDD7D8">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Partecipa a gruppi di lavoro tra insegnanti</w:t>
            </w:r>
          </w:p>
          <w:p w14:paraId="5F059E98">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3C5FB871">
            <w:pPr>
              <w:shd w:val="clear" w:color="auto" w:fill="FFFFFF"/>
              <w:spacing w:after="0" w:line="100" w:lineRule="atLeast"/>
              <w:rPr>
                <w:rFonts w:hint="default" w:ascii="Times New Roman" w:hAnsi="Times New Roman" w:cs="Times New Roman"/>
                <w:sz w:val="28"/>
                <w:szCs w:val="28"/>
              </w:rPr>
            </w:pPr>
          </w:p>
        </w:tc>
        <w:tc>
          <w:tcPr>
            <w:tcW w:w="533" w:type="dxa"/>
            <w:tcBorders>
              <w:top w:val="single" w:color="000000" w:sz="4" w:space="0"/>
              <w:left w:val="single" w:color="000000" w:sz="4" w:space="0"/>
              <w:bottom w:val="single" w:color="000000" w:sz="4" w:space="0"/>
            </w:tcBorders>
            <w:shd w:val="clear" w:color="auto" w:fill="auto"/>
          </w:tcPr>
          <w:p w14:paraId="534F8E49">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6CB9CF57">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shd w:val="clear" w:color="auto" w:fill="auto"/>
          </w:tcPr>
          <w:p w14:paraId="5913764A">
            <w:pPr>
              <w:shd w:val="clear" w:color="auto" w:fill="FFFFFF"/>
              <w:spacing w:after="0" w:line="100" w:lineRule="atLeast"/>
              <w:rPr>
                <w:rFonts w:hint="default" w:ascii="Times New Roman" w:hAnsi="Times New Roman" w:cs="Times New Roman"/>
                <w:sz w:val="28"/>
                <w:szCs w:val="28"/>
              </w:rPr>
            </w:pPr>
          </w:p>
        </w:tc>
        <w:tc>
          <w:tcPr>
            <w:tcW w:w="605" w:type="dxa"/>
            <w:tcBorders>
              <w:top w:val="single" w:color="000000" w:sz="4" w:space="0"/>
              <w:left w:val="single" w:color="000000" w:sz="4" w:space="0"/>
              <w:bottom w:val="single" w:color="000000" w:sz="4" w:space="0"/>
            </w:tcBorders>
            <w:shd w:val="clear" w:color="auto" w:fill="auto"/>
          </w:tcPr>
          <w:p w14:paraId="4DF41CBB">
            <w:pPr>
              <w:shd w:val="clear" w:color="auto" w:fill="FFFFFF"/>
              <w:spacing w:after="0" w:line="100" w:lineRule="atLeast"/>
              <w:rPr>
                <w:rFonts w:hint="default" w:ascii="Times New Roman" w:hAnsi="Times New Roman" w:cs="Times New Roman"/>
                <w:sz w:val="28"/>
                <w:szCs w:val="28"/>
              </w:rPr>
            </w:pPr>
          </w:p>
        </w:tc>
      </w:tr>
      <w:tr w14:paraId="1C40B4E1">
        <w:tblPrEx>
          <w:tblCellMar>
            <w:top w:w="0" w:type="dxa"/>
            <w:left w:w="108" w:type="dxa"/>
            <w:bottom w:w="0" w:type="dxa"/>
            <w:right w:w="108" w:type="dxa"/>
          </w:tblCellMar>
        </w:tblPrEx>
        <w:trPr>
          <w:gridAfter w:val="1"/>
          <w:wAfter w:w="33" w:type="dxa"/>
        </w:trPr>
        <w:tc>
          <w:tcPr>
            <w:tcW w:w="408" w:type="dxa"/>
            <w:tcBorders>
              <w:top w:val="single" w:color="000000" w:sz="4" w:space="0"/>
              <w:left w:val="single" w:color="000000" w:sz="4" w:space="0"/>
              <w:bottom w:val="single" w:color="000000" w:sz="4" w:space="0"/>
            </w:tcBorders>
            <w:shd w:val="clear" w:color="auto" w:fill="auto"/>
          </w:tcPr>
          <w:p w14:paraId="722A7336">
            <w:pPr>
              <w:shd w:val="clear" w:color="auto" w:fill="FFFFFF"/>
              <w:spacing w:after="0" w:line="100" w:lineRule="atLeast"/>
              <w:rPr>
                <w:sz w:val="24"/>
                <w:szCs w:val="24"/>
              </w:rPr>
            </w:pPr>
            <w:r>
              <w:rPr>
                <w:sz w:val="24"/>
                <w:szCs w:val="24"/>
              </w:rPr>
              <w:t>2</w:t>
            </w:r>
          </w:p>
        </w:tc>
        <w:tc>
          <w:tcPr>
            <w:tcW w:w="6279" w:type="dxa"/>
            <w:tcBorders>
              <w:top w:val="single" w:color="000000" w:sz="4" w:space="0"/>
              <w:left w:val="single" w:color="000000" w:sz="4" w:space="0"/>
              <w:bottom w:val="single" w:color="000000" w:sz="4" w:space="0"/>
            </w:tcBorders>
            <w:shd w:val="clear" w:color="auto" w:fill="auto"/>
          </w:tcPr>
          <w:p w14:paraId="4CA8D087">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 xml:space="preserve">Propone elementi di innovazione didattica da sperimentare </w:t>
            </w:r>
            <w:r>
              <w:rPr>
                <w:rFonts w:hint="default" w:ascii="Times New Roman" w:hAnsi="Times New Roman" w:cs="Times New Roman"/>
                <w:sz w:val="28"/>
                <w:szCs w:val="28"/>
                <w:lang w:eastAsia="it-IT"/>
              </w:rPr>
              <mc:AlternateContent>
                <mc:Choice Requires="wps">
                  <w:drawing>
                    <wp:anchor distT="0" distB="0" distL="114300" distR="114300" simplePos="0" relativeHeight="251660288" behindDoc="0" locked="0" layoutInCell="1" allowOverlap="1">
                      <wp:simplePos x="0" y="0"/>
                      <wp:positionH relativeFrom="column">
                        <wp:posOffset>5625465</wp:posOffset>
                      </wp:positionH>
                      <wp:positionV relativeFrom="paragraph">
                        <wp:posOffset>12065</wp:posOffset>
                      </wp:positionV>
                      <wp:extent cx="6350" cy="939800"/>
                      <wp:effectExtent l="4445" t="0" r="14605" b="0"/>
                      <wp:wrapNone/>
                      <wp:docPr id="2" name="Connettore 1 5"/>
                      <wp:cNvGraphicFramePr/>
                      <a:graphic xmlns:a="http://schemas.openxmlformats.org/drawingml/2006/main">
                        <a:graphicData uri="http://schemas.microsoft.com/office/word/2010/wordprocessingShape">
                          <wps:wsp>
                            <wps:cNvCnPr/>
                            <wps:spPr>
                              <a:xfrm flipH="1">
                                <a:off x="0" y="0"/>
                                <a:ext cx="6350" cy="939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Connettore 1 5" o:spid="_x0000_s1026" o:spt="20" style="position:absolute;left:0pt;flip:x;margin-left:442.95pt;margin-top:0.95pt;height:74pt;width:0.5pt;z-index:251660288;mso-width-relative:page;mso-height-relative:page;" filled="f" stroked="t" coordsize="21600,21600" o:gfxdata="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l1qSM1QAAAAkBAAAPAAAAAAAAAAEAIAAA&#10;ACIAAABkcnMvZG93bnJldi54bWxQSwECFAAUAAAACACHTuJAFOKTCNYBAAC6AwAADgAAAAAAAAAB&#10;ACAAAAAkAQAAZHJzL2Uyb0RvYy54bWxQSwUGAAAAAAYABgBZAQAAbAUAAAAA&#10;">
                      <v:fill on="f" focussize="0,0"/>
                      <v:stroke weight="0.5pt" color="#000000 [3200]" miterlimit="8" joinstyle="miter"/>
                      <v:imagedata o:title=""/>
                      <o:lock v:ext="edit" aspectratio="f"/>
                    </v:line>
                  </w:pict>
                </mc:Fallback>
              </mc:AlternateContent>
            </w:r>
            <w:r>
              <w:rPr>
                <w:rFonts w:hint="default" w:ascii="Times New Roman" w:hAnsi="Times New Roman" w:cs="Times New Roman"/>
                <w:sz w:val="28"/>
                <w:szCs w:val="28"/>
              </w:rPr>
              <w:t>con gli studenti</w:t>
            </w:r>
          </w:p>
        </w:tc>
        <w:tc>
          <w:tcPr>
            <w:tcW w:w="531" w:type="dxa"/>
            <w:tcBorders>
              <w:top w:val="single" w:color="000000" w:sz="4" w:space="0"/>
              <w:left w:val="single" w:color="000000" w:sz="4" w:space="0"/>
              <w:bottom w:val="single" w:color="000000" w:sz="4" w:space="0"/>
            </w:tcBorders>
            <w:shd w:val="clear" w:color="auto" w:fill="auto"/>
          </w:tcPr>
          <w:p w14:paraId="510FB02F">
            <w:pPr>
              <w:shd w:val="clear" w:color="auto" w:fill="FFFFFF"/>
              <w:spacing w:after="0" w:line="100" w:lineRule="atLeast"/>
              <w:rPr>
                <w:rFonts w:hint="default" w:ascii="Times New Roman" w:hAnsi="Times New Roman" w:cs="Times New Roman"/>
                <w:sz w:val="28"/>
                <w:szCs w:val="28"/>
              </w:rPr>
            </w:pPr>
          </w:p>
        </w:tc>
        <w:tc>
          <w:tcPr>
            <w:tcW w:w="533" w:type="dxa"/>
            <w:tcBorders>
              <w:top w:val="single" w:color="000000" w:sz="4" w:space="0"/>
              <w:left w:val="single" w:color="000000" w:sz="4" w:space="0"/>
              <w:bottom w:val="single" w:color="000000" w:sz="4" w:space="0"/>
            </w:tcBorders>
            <w:shd w:val="clear" w:color="auto" w:fill="auto"/>
          </w:tcPr>
          <w:p w14:paraId="48941699">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29DF766A">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shd w:val="clear" w:color="auto" w:fill="auto"/>
          </w:tcPr>
          <w:p w14:paraId="0B50ACC6">
            <w:pPr>
              <w:shd w:val="clear" w:color="auto" w:fill="FFFFFF"/>
              <w:spacing w:after="0" w:line="100" w:lineRule="atLeast"/>
              <w:rPr>
                <w:rFonts w:hint="default" w:ascii="Times New Roman" w:hAnsi="Times New Roman" w:cs="Times New Roman"/>
                <w:sz w:val="28"/>
                <w:szCs w:val="28"/>
              </w:rPr>
            </w:pPr>
          </w:p>
        </w:tc>
        <w:tc>
          <w:tcPr>
            <w:tcW w:w="605" w:type="dxa"/>
            <w:tcBorders>
              <w:top w:val="single" w:color="000000" w:sz="4" w:space="0"/>
              <w:left w:val="single" w:color="000000" w:sz="4" w:space="0"/>
              <w:bottom w:val="single" w:color="000000" w:sz="4" w:space="0"/>
            </w:tcBorders>
            <w:shd w:val="clear" w:color="auto" w:fill="auto"/>
          </w:tcPr>
          <w:p w14:paraId="28F38405">
            <w:pPr>
              <w:shd w:val="clear" w:color="auto" w:fill="FFFFFF"/>
              <w:spacing w:after="0" w:line="100" w:lineRule="atLeast"/>
              <w:rPr>
                <w:rFonts w:hint="default" w:ascii="Times New Roman" w:hAnsi="Times New Roman" w:cs="Times New Roman"/>
                <w:sz w:val="28"/>
                <w:szCs w:val="28"/>
              </w:rPr>
            </w:pPr>
          </w:p>
        </w:tc>
      </w:tr>
      <w:tr w14:paraId="1BEDE87C">
        <w:tblPrEx>
          <w:tblCellMar>
            <w:top w:w="0" w:type="dxa"/>
            <w:left w:w="108" w:type="dxa"/>
            <w:bottom w:w="0" w:type="dxa"/>
            <w:right w:w="108" w:type="dxa"/>
          </w:tblCellMar>
        </w:tblPrEx>
        <w:trPr>
          <w:gridAfter w:val="1"/>
          <w:wAfter w:w="33" w:type="dxa"/>
        </w:trPr>
        <w:tc>
          <w:tcPr>
            <w:tcW w:w="408" w:type="dxa"/>
            <w:tcBorders>
              <w:top w:val="single" w:color="000000" w:sz="4" w:space="0"/>
              <w:left w:val="single" w:color="000000" w:sz="4" w:space="0"/>
              <w:bottom w:val="single" w:color="000000" w:sz="4" w:space="0"/>
            </w:tcBorders>
            <w:shd w:val="clear" w:color="auto" w:fill="auto"/>
          </w:tcPr>
          <w:p w14:paraId="7A42E4A2">
            <w:pPr>
              <w:shd w:val="clear" w:color="auto" w:fill="FFFFFF"/>
              <w:spacing w:after="0" w:line="100" w:lineRule="atLeast"/>
              <w:rPr>
                <w:sz w:val="24"/>
                <w:szCs w:val="24"/>
              </w:rPr>
            </w:pPr>
            <w:r>
              <w:rPr>
                <w:sz w:val="24"/>
                <w:szCs w:val="24"/>
              </w:rPr>
              <w:t>3</w:t>
            </w:r>
          </w:p>
        </w:tc>
        <w:tc>
          <w:tcPr>
            <w:tcW w:w="6279" w:type="dxa"/>
            <w:tcBorders>
              <w:top w:val="single" w:color="000000" w:sz="4" w:space="0"/>
              <w:left w:val="single" w:color="000000" w:sz="4" w:space="0"/>
              <w:bottom w:val="single" w:color="000000" w:sz="4" w:space="0"/>
            </w:tcBorders>
            <w:shd w:val="clear" w:color="auto" w:fill="auto"/>
          </w:tcPr>
          <w:p w14:paraId="39C52133">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Si avvale ed innesca attività di peer-review e peer-learning tra colleghi</w:t>
            </w:r>
          </w:p>
        </w:tc>
        <w:tc>
          <w:tcPr>
            <w:tcW w:w="531" w:type="dxa"/>
            <w:tcBorders>
              <w:top w:val="single" w:color="000000" w:sz="4" w:space="0"/>
              <w:left w:val="single" w:color="000000" w:sz="4" w:space="0"/>
              <w:bottom w:val="single" w:color="000000" w:sz="4" w:space="0"/>
            </w:tcBorders>
            <w:shd w:val="clear" w:color="auto" w:fill="auto"/>
          </w:tcPr>
          <w:p w14:paraId="2ED9C059">
            <w:pPr>
              <w:shd w:val="clear" w:color="auto" w:fill="FFFFFF"/>
              <w:spacing w:after="0" w:line="100" w:lineRule="atLeast"/>
              <w:rPr>
                <w:rFonts w:hint="default" w:ascii="Times New Roman" w:hAnsi="Times New Roman" w:cs="Times New Roman"/>
                <w:sz w:val="28"/>
                <w:szCs w:val="28"/>
              </w:rPr>
            </w:pPr>
          </w:p>
        </w:tc>
        <w:tc>
          <w:tcPr>
            <w:tcW w:w="533" w:type="dxa"/>
            <w:tcBorders>
              <w:top w:val="single" w:color="000000" w:sz="4" w:space="0"/>
              <w:left w:val="single" w:color="000000" w:sz="4" w:space="0"/>
              <w:bottom w:val="single" w:color="000000" w:sz="4" w:space="0"/>
            </w:tcBorders>
            <w:shd w:val="clear" w:color="auto" w:fill="auto"/>
          </w:tcPr>
          <w:p w14:paraId="4D4AB750">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6D1E9C67">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shd w:val="clear" w:color="auto" w:fill="auto"/>
          </w:tcPr>
          <w:p w14:paraId="77F15055">
            <w:pPr>
              <w:shd w:val="clear" w:color="auto" w:fill="FFFFFF"/>
              <w:spacing w:after="0" w:line="100" w:lineRule="atLeast"/>
              <w:rPr>
                <w:rFonts w:hint="default" w:ascii="Times New Roman" w:hAnsi="Times New Roman" w:cs="Times New Roman"/>
                <w:sz w:val="28"/>
                <w:szCs w:val="28"/>
              </w:rPr>
            </w:pPr>
          </w:p>
        </w:tc>
        <w:tc>
          <w:tcPr>
            <w:tcW w:w="605" w:type="dxa"/>
            <w:tcBorders>
              <w:top w:val="single" w:color="000000" w:sz="4" w:space="0"/>
              <w:left w:val="single" w:color="000000" w:sz="4" w:space="0"/>
              <w:bottom w:val="single" w:color="000000" w:sz="4" w:space="0"/>
            </w:tcBorders>
            <w:shd w:val="clear" w:color="auto" w:fill="auto"/>
          </w:tcPr>
          <w:p w14:paraId="5D61B20B">
            <w:pPr>
              <w:shd w:val="clear" w:color="auto" w:fill="FFFFFF"/>
              <w:spacing w:after="0" w:line="100" w:lineRule="atLeast"/>
              <w:rPr>
                <w:rFonts w:hint="default" w:ascii="Times New Roman" w:hAnsi="Times New Roman" w:cs="Times New Roman"/>
                <w:sz w:val="28"/>
                <w:szCs w:val="28"/>
              </w:rPr>
            </w:pPr>
          </w:p>
        </w:tc>
      </w:tr>
      <w:tr w14:paraId="59D534F4">
        <w:tblPrEx>
          <w:tblCellMar>
            <w:top w:w="0" w:type="dxa"/>
            <w:left w:w="108" w:type="dxa"/>
            <w:bottom w:w="0" w:type="dxa"/>
            <w:right w:w="108" w:type="dxa"/>
          </w:tblCellMar>
        </w:tblPrEx>
        <w:trPr>
          <w:gridAfter w:val="1"/>
          <w:wAfter w:w="33" w:type="dxa"/>
        </w:trPr>
        <w:tc>
          <w:tcPr>
            <w:tcW w:w="408" w:type="dxa"/>
            <w:tcBorders>
              <w:top w:val="single" w:color="000000" w:sz="4" w:space="0"/>
              <w:left w:val="single" w:color="000000" w:sz="4" w:space="0"/>
              <w:bottom w:val="single" w:color="000000" w:sz="4" w:space="0"/>
            </w:tcBorders>
            <w:shd w:val="clear" w:color="auto" w:fill="auto"/>
          </w:tcPr>
          <w:p w14:paraId="02E1B93A">
            <w:pPr>
              <w:shd w:val="clear" w:color="auto" w:fill="FFFFFF"/>
              <w:spacing w:after="0" w:line="100" w:lineRule="atLeast"/>
              <w:rPr>
                <w:sz w:val="24"/>
                <w:szCs w:val="24"/>
              </w:rPr>
            </w:pPr>
            <w:r>
              <w:rPr>
                <w:sz w:val="24"/>
                <w:szCs w:val="24"/>
              </w:rPr>
              <w:t>4</w:t>
            </w:r>
          </w:p>
        </w:tc>
        <w:tc>
          <w:tcPr>
            <w:tcW w:w="6279" w:type="dxa"/>
            <w:tcBorders>
              <w:top w:val="single" w:color="000000" w:sz="4" w:space="0"/>
              <w:left w:val="single" w:color="000000" w:sz="4" w:space="0"/>
              <w:bottom w:val="single" w:color="000000" w:sz="4" w:space="0"/>
            </w:tcBorders>
            <w:shd w:val="clear" w:color="auto" w:fill="auto"/>
          </w:tcPr>
          <w:p w14:paraId="3683B226">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Focalizza l’attenzione del gruppo docente sui temi dell’inclusione (Sostegno)</w:t>
            </w:r>
          </w:p>
        </w:tc>
        <w:tc>
          <w:tcPr>
            <w:tcW w:w="531" w:type="dxa"/>
            <w:tcBorders>
              <w:top w:val="single" w:color="000000" w:sz="4" w:space="0"/>
              <w:left w:val="single" w:color="000000" w:sz="4" w:space="0"/>
              <w:bottom w:val="single" w:color="000000" w:sz="4" w:space="0"/>
            </w:tcBorders>
            <w:shd w:val="clear" w:color="auto" w:fill="auto"/>
          </w:tcPr>
          <w:p w14:paraId="78E6BF5B">
            <w:pPr>
              <w:shd w:val="clear" w:color="auto" w:fill="FFFFFF"/>
              <w:spacing w:after="0" w:line="100" w:lineRule="atLeast"/>
              <w:rPr>
                <w:rFonts w:hint="default" w:ascii="Times New Roman" w:hAnsi="Times New Roman" w:cs="Times New Roman"/>
                <w:sz w:val="28"/>
                <w:szCs w:val="28"/>
              </w:rPr>
            </w:pPr>
          </w:p>
        </w:tc>
        <w:tc>
          <w:tcPr>
            <w:tcW w:w="533" w:type="dxa"/>
            <w:tcBorders>
              <w:top w:val="single" w:color="000000" w:sz="4" w:space="0"/>
              <w:left w:val="single" w:color="000000" w:sz="4" w:space="0"/>
              <w:bottom w:val="single" w:color="000000" w:sz="4" w:space="0"/>
            </w:tcBorders>
            <w:shd w:val="clear" w:color="auto" w:fill="auto"/>
          </w:tcPr>
          <w:p w14:paraId="1CEE86AF">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5FD467FA">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shd w:val="clear" w:color="auto" w:fill="auto"/>
          </w:tcPr>
          <w:p w14:paraId="78BE0B38">
            <w:pPr>
              <w:shd w:val="clear" w:color="auto" w:fill="FFFFFF"/>
              <w:spacing w:after="0" w:line="100" w:lineRule="atLeast"/>
              <w:rPr>
                <w:rFonts w:hint="default" w:ascii="Times New Roman" w:hAnsi="Times New Roman" w:cs="Times New Roman"/>
                <w:sz w:val="28"/>
                <w:szCs w:val="28"/>
              </w:rPr>
            </w:pPr>
          </w:p>
        </w:tc>
        <w:tc>
          <w:tcPr>
            <w:tcW w:w="605" w:type="dxa"/>
            <w:tcBorders>
              <w:top w:val="single" w:color="000000" w:sz="4" w:space="0"/>
              <w:left w:val="single" w:color="000000" w:sz="4" w:space="0"/>
              <w:bottom w:val="single" w:color="000000" w:sz="4" w:space="0"/>
            </w:tcBorders>
            <w:shd w:val="clear" w:color="auto" w:fill="auto"/>
          </w:tcPr>
          <w:p w14:paraId="00284833">
            <w:pPr>
              <w:shd w:val="clear" w:color="auto" w:fill="FFFFFF"/>
              <w:spacing w:after="0" w:line="100" w:lineRule="atLeast"/>
              <w:rPr>
                <w:rFonts w:hint="default" w:ascii="Times New Roman" w:hAnsi="Times New Roman" w:cs="Times New Roman"/>
                <w:sz w:val="28"/>
                <w:szCs w:val="28"/>
              </w:rPr>
            </w:pPr>
          </w:p>
        </w:tc>
      </w:tr>
    </w:tbl>
    <w:p w14:paraId="36671CFD">
      <w:pPr>
        <w:numPr>
          <w:ilvl w:val="0"/>
          <w:numId w:val="0"/>
        </w:numPr>
        <w:shd w:val="clear" w:color="auto" w:fill="FFFFFF"/>
        <w:spacing w:after="0" w:line="100" w:lineRule="atLeast"/>
        <w:ind w:leftChars="323"/>
        <w:rPr>
          <w:sz w:val="28"/>
          <w:szCs w:val="28"/>
        </w:rPr>
      </w:pPr>
    </w:p>
    <w:p w14:paraId="591A1EEF">
      <w:pPr>
        <w:numPr>
          <w:ilvl w:val="0"/>
          <w:numId w:val="0"/>
        </w:numPr>
        <w:shd w:val="clear" w:color="auto" w:fill="FFFFFF"/>
        <w:spacing w:after="0" w:line="100" w:lineRule="atLeast"/>
        <w:ind w:leftChars="323"/>
        <w:rPr>
          <w:sz w:val="28"/>
          <w:szCs w:val="28"/>
        </w:rPr>
      </w:pPr>
    </w:p>
    <w:p w14:paraId="48A8A0B5">
      <w:pPr>
        <w:numPr>
          <w:ilvl w:val="0"/>
          <w:numId w:val="4"/>
        </w:numPr>
        <w:shd w:val="clear" w:color="auto" w:fill="FFFFFF"/>
        <w:spacing w:after="0" w:line="100" w:lineRule="atLeast"/>
        <w:ind w:left="400" w:leftChars="0" w:firstLine="400" w:firstLineChars="0"/>
        <w:rPr>
          <w:rFonts w:hint="default" w:ascii="Times New Roman" w:hAnsi="Times New Roman" w:cs="Times New Roman"/>
          <w:sz w:val="28"/>
          <w:szCs w:val="28"/>
        </w:rPr>
      </w:pPr>
      <w:r>
        <w:rPr>
          <w:rFonts w:hint="default" w:ascii="Times New Roman" w:hAnsi="Times New Roman" w:cs="Times New Roman"/>
          <w:sz w:val="28"/>
          <w:szCs w:val="28"/>
        </w:rPr>
        <w:t xml:space="preserve">Partecipazione alla gestione della scuola </w:t>
      </w:r>
    </w:p>
    <w:tbl>
      <w:tblPr>
        <w:tblStyle w:val="11"/>
        <w:tblW w:w="0" w:type="auto"/>
        <w:tblInd w:w="356" w:type="dxa"/>
        <w:tblLayout w:type="fixed"/>
        <w:tblCellMar>
          <w:top w:w="0" w:type="dxa"/>
          <w:left w:w="0" w:type="dxa"/>
          <w:bottom w:w="0" w:type="dxa"/>
          <w:right w:w="0" w:type="dxa"/>
        </w:tblCellMar>
      </w:tblPr>
      <w:tblGrid>
        <w:gridCol w:w="410"/>
        <w:gridCol w:w="6283"/>
        <w:gridCol w:w="630"/>
        <w:gridCol w:w="659"/>
        <w:gridCol w:w="540"/>
        <w:gridCol w:w="540"/>
        <w:gridCol w:w="540"/>
      </w:tblGrid>
      <w:tr w14:paraId="359080DF">
        <w:tblPrEx>
          <w:tblCellMar>
            <w:top w:w="0" w:type="dxa"/>
            <w:left w:w="0" w:type="dxa"/>
            <w:bottom w:w="0" w:type="dxa"/>
            <w:right w:w="0" w:type="dxa"/>
          </w:tblCellMar>
        </w:tblPrEx>
        <w:trPr>
          <w:trHeight w:val="300" w:hRule="atLeast"/>
        </w:trPr>
        <w:tc>
          <w:tcPr>
            <w:tcW w:w="6693" w:type="dxa"/>
            <w:gridSpan w:val="2"/>
            <w:tcBorders>
              <w:top w:val="single" w:color="000000" w:sz="4" w:space="0"/>
              <w:left w:val="single" w:color="000000" w:sz="4" w:space="0"/>
              <w:bottom w:val="single" w:color="000000" w:sz="4" w:space="0"/>
            </w:tcBorders>
            <w:shd w:val="clear" w:color="auto" w:fill="auto"/>
          </w:tcPr>
          <w:p w14:paraId="37229B18">
            <w:pPr>
              <w:shd w:val="clear" w:color="auto" w:fill="FFFFFF"/>
              <w:snapToGrid w:val="0"/>
              <w:spacing w:after="0"/>
            </w:pPr>
          </w:p>
        </w:tc>
        <w:tc>
          <w:tcPr>
            <w:tcW w:w="630" w:type="dxa"/>
            <w:tcBorders>
              <w:top w:val="single" w:color="000000" w:sz="4" w:space="0"/>
              <w:left w:val="single" w:color="000000" w:sz="4" w:space="0"/>
              <w:bottom w:val="single" w:color="000000" w:sz="4" w:space="0"/>
            </w:tcBorders>
            <w:shd w:val="clear" w:color="auto" w:fill="auto"/>
          </w:tcPr>
          <w:p w14:paraId="71063644">
            <w:pPr>
              <w:shd w:val="clear" w:color="auto" w:fill="FFFFFF"/>
              <w:spacing w:after="0" w:line="100" w:lineRule="atLeast"/>
              <w:jc w:val="center"/>
              <w:rPr>
                <w:sz w:val="24"/>
                <w:szCs w:val="24"/>
              </w:rPr>
            </w:pPr>
            <w:r>
              <w:rPr>
                <w:sz w:val="24"/>
                <w:szCs w:val="24"/>
              </w:rPr>
              <w:t>1</w:t>
            </w:r>
          </w:p>
        </w:tc>
        <w:tc>
          <w:tcPr>
            <w:tcW w:w="659" w:type="dxa"/>
            <w:tcBorders>
              <w:top w:val="single" w:color="000000" w:sz="4" w:space="0"/>
              <w:left w:val="single" w:color="000000" w:sz="4" w:space="0"/>
              <w:bottom w:val="single" w:color="000000" w:sz="4" w:space="0"/>
            </w:tcBorders>
            <w:shd w:val="clear" w:color="auto" w:fill="auto"/>
          </w:tcPr>
          <w:p w14:paraId="5C9DC43E">
            <w:pPr>
              <w:shd w:val="clear" w:color="auto" w:fill="FFFFFF"/>
              <w:spacing w:after="0" w:line="100" w:lineRule="atLeast"/>
              <w:jc w:val="center"/>
              <w:rPr>
                <w:sz w:val="24"/>
                <w:szCs w:val="24"/>
              </w:rPr>
            </w:pPr>
            <w:r>
              <w:rPr>
                <w:sz w:val="24"/>
                <w:szCs w:val="24"/>
              </w:rPr>
              <w:t>2</w:t>
            </w:r>
          </w:p>
        </w:tc>
        <w:tc>
          <w:tcPr>
            <w:tcW w:w="540" w:type="dxa"/>
            <w:tcBorders>
              <w:top w:val="single" w:color="000000" w:sz="4" w:space="0"/>
              <w:left w:val="single" w:color="000000" w:sz="4" w:space="0"/>
              <w:bottom w:val="single" w:color="000000" w:sz="4" w:space="0"/>
            </w:tcBorders>
          </w:tcPr>
          <w:p w14:paraId="44DC70D4">
            <w:pPr>
              <w:shd w:val="clear" w:color="auto" w:fill="FFFFFF"/>
              <w:spacing w:after="0" w:line="100" w:lineRule="atLeast"/>
              <w:jc w:val="center"/>
              <w:rPr>
                <w:sz w:val="24"/>
                <w:szCs w:val="24"/>
              </w:rPr>
            </w:pPr>
            <w:r>
              <w:rPr>
                <w:sz w:val="24"/>
                <w:szCs w:val="24"/>
              </w:rPr>
              <w:t>3</w:t>
            </w:r>
          </w:p>
        </w:tc>
        <w:tc>
          <w:tcPr>
            <w:tcW w:w="540" w:type="dxa"/>
            <w:tcBorders>
              <w:top w:val="single" w:color="000000" w:sz="4" w:space="0"/>
              <w:left w:val="single" w:color="000000" w:sz="4" w:space="0"/>
              <w:bottom w:val="single" w:color="000000" w:sz="4" w:space="0"/>
            </w:tcBorders>
          </w:tcPr>
          <w:p w14:paraId="0AC453B2">
            <w:pPr>
              <w:shd w:val="clear" w:color="auto" w:fill="FFFFFF"/>
              <w:spacing w:after="0" w:line="100" w:lineRule="atLeast"/>
              <w:jc w:val="center"/>
              <w:rPr>
                <w:sz w:val="24"/>
                <w:szCs w:val="24"/>
              </w:rPr>
            </w:pPr>
            <w:r>
              <w:rPr>
                <w:sz w:val="24"/>
                <w:szCs w:val="24"/>
              </w:rPr>
              <w:t>4</w:t>
            </w:r>
          </w:p>
        </w:tc>
        <w:tc>
          <w:tcPr>
            <w:tcW w:w="540" w:type="dxa"/>
            <w:tcBorders>
              <w:top w:val="single" w:color="000000" w:sz="4" w:space="0"/>
              <w:left w:val="single" w:color="000000" w:sz="4" w:space="0"/>
              <w:bottom w:val="single" w:color="000000" w:sz="4" w:space="0"/>
              <w:right w:val="single" w:color="000000" w:sz="4" w:space="0"/>
            </w:tcBorders>
          </w:tcPr>
          <w:p w14:paraId="321170E7">
            <w:pPr>
              <w:shd w:val="clear" w:color="auto" w:fill="FFFFFF"/>
              <w:spacing w:after="0" w:line="100" w:lineRule="atLeast"/>
              <w:jc w:val="center"/>
              <w:rPr>
                <w:sz w:val="24"/>
                <w:szCs w:val="24"/>
              </w:rPr>
            </w:pPr>
            <w:r>
              <w:rPr>
                <w:sz w:val="24"/>
                <w:szCs w:val="24"/>
              </w:rPr>
              <w:t>5</w:t>
            </w:r>
          </w:p>
        </w:tc>
      </w:tr>
      <w:tr w14:paraId="67D1AC9E">
        <w:tblPrEx>
          <w:tblCellMar>
            <w:top w:w="0" w:type="dxa"/>
            <w:left w:w="108" w:type="dxa"/>
            <w:bottom w:w="0" w:type="dxa"/>
            <w:right w:w="108" w:type="dxa"/>
          </w:tblCellMar>
        </w:tblPrEx>
        <w:tc>
          <w:tcPr>
            <w:tcW w:w="410" w:type="dxa"/>
            <w:tcBorders>
              <w:top w:val="single" w:color="000000" w:sz="4" w:space="0"/>
              <w:left w:val="single" w:color="000000" w:sz="4" w:space="0"/>
              <w:bottom w:val="single" w:color="000000" w:sz="4" w:space="0"/>
            </w:tcBorders>
            <w:shd w:val="clear" w:color="auto" w:fill="auto"/>
          </w:tcPr>
          <w:p w14:paraId="4E4F7987">
            <w:pPr>
              <w:shd w:val="clear" w:color="auto" w:fill="FFFFFF"/>
              <w:spacing w:after="0" w:line="100" w:lineRule="atLeast"/>
            </w:pPr>
            <w:r>
              <w:rPr>
                <w:sz w:val="24"/>
                <w:szCs w:val="24"/>
              </w:rPr>
              <w:t>1</w:t>
            </w:r>
          </w:p>
        </w:tc>
        <w:tc>
          <w:tcPr>
            <w:tcW w:w="6283" w:type="dxa"/>
            <w:tcBorders>
              <w:top w:val="single" w:color="000000" w:sz="4" w:space="0"/>
              <w:left w:val="single" w:color="000000" w:sz="4" w:space="0"/>
              <w:bottom w:val="single" w:color="000000" w:sz="4" w:space="0"/>
            </w:tcBorders>
            <w:shd w:val="clear" w:color="auto" w:fill="auto"/>
          </w:tcPr>
          <w:p w14:paraId="2936238D">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Contribuisce alla gestione delle relazioni con gli interlocutori esterni</w:t>
            </w:r>
          </w:p>
        </w:tc>
        <w:tc>
          <w:tcPr>
            <w:tcW w:w="630" w:type="dxa"/>
            <w:tcBorders>
              <w:top w:val="single" w:color="000000" w:sz="4" w:space="0"/>
              <w:left w:val="single" w:color="000000" w:sz="4" w:space="0"/>
              <w:bottom w:val="single" w:color="000000" w:sz="4" w:space="0"/>
            </w:tcBorders>
            <w:shd w:val="clear" w:color="auto" w:fill="auto"/>
          </w:tcPr>
          <w:p w14:paraId="5811A5F5">
            <w:pPr>
              <w:shd w:val="clear" w:color="auto" w:fill="FFFFFF"/>
              <w:spacing w:after="0" w:line="100" w:lineRule="atLeast"/>
              <w:rPr>
                <w:rFonts w:hint="default" w:ascii="Times New Roman" w:hAnsi="Times New Roman" w:cs="Times New Roman"/>
                <w:sz w:val="28"/>
                <w:szCs w:val="28"/>
              </w:rPr>
            </w:pPr>
          </w:p>
        </w:tc>
        <w:tc>
          <w:tcPr>
            <w:tcW w:w="659" w:type="dxa"/>
            <w:tcBorders>
              <w:top w:val="single" w:color="000000" w:sz="4" w:space="0"/>
              <w:left w:val="single" w:color="000000" w:sz="4" w:space="0"/>
              <w:bottom w:val="single" w:color="000000" w:sz="4" w:space="0"/>
            </w:tcBorders>
            <w:shd w:val="clear" w:color="auto" w:fill="auto"/>
          </w:tcPr>
          <w:p w14:paraId="0C096110">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tcBorders>
          </w:tcPr>
          <w:p w14:paraId="2505D944">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tcBorders>
          </w:tcPr>
          <w:p w14:paraId="7A788C0B">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right w:val="single" w:color="000000" w:sz="4" w:space="0"/>
            </w:tcBorders>
          </w:tcPr>
          <w:p w14:paraId="71EC10B7">
            <w:pPr>
              <w:shd w:val="clear" w:color="auto" w:fill="FFFFFF"/>
              <w:spacing w:after="0" w:line="100" w:lineRule="atLeast"/>
              <w:rPr>
                <w:rFonts w:hint="default" w:ascii="Times New Roman" w:hAnsi="Times New Roman" w:cs="Times New Roman"/>
                <w:sz w:val="28"/>
                <w:szCs w:val="28"/>
              </w:rPr>
            </w:pPr>
          </w:p>
        </w:tc>
      </w:tr>
      <w:tr w14:paraId="08B9E3D9">
        <w:tblPrEx>
          <w:tblCellMar>
            <w:top w:w="0" w:type="dxa"/>
            <w:left w:w="108" w:type="dxa"/>
            <w:bottom w:w="0" w:type="dxa"/>
            <w:right w:w="108" w:type="dxa"/>
          </w:tblCellMar>
        </w:tblPrEx>
        <w:tc>
          <w:tcPr>
            <w:tcW w:w="410" w:type="dxa"/>
            <w:tcBorders>
              <w:top w:val="single" w:color="000000" w:sz="4" w:space="0"/>
              <w:left w:val="single" w:color="000000" w:sz="4" w:space="0"/>
              <w:bottom w:val="single" w:color="000000" w:sz="4" w:space="0"/>
            </w:tcBorders>
            <w:shd w:val="clear" w:color="auto" w:fill="auto"/>
          </w:tcPr>
          <w:p w14:paraId="29C52E9B">
            <w:pPr>
              <w:shd w:val="clear" w:color="auto" w:fill="FFFFFF"/>
              <w:spacing w:after="0" w:line="100" w:lineRule="atLeast"/>
            </w:pPr>
            <w:r>
              <w:rPr>
                <w:sz w:val="24"/>
                <w:szCs w:val="24"/>
              </w:rPr>
              <w:t>2</w:t>
            </w:r>
          </w:p>
        </w:tc>
        <w:tc>
          <w:tcPr>
            <w:tcW w:w="6283" w:type="dxa"/>
            <w:tcBorders>
              <w:top w:val="single" w:color="000000" w:sz="4" w:space="0"/>
              <w:left w:val="single" w:color="000000" w:sz="4" w:space="0"/>
              <w:bottom w:val="single" w:color="000000" w:sz="4" w:space="0"/>
            </w:tcBorders>
            <w:shd w:val="clear" w:color="auto" w:fill="auto"/>
          </w:tcPr>
          <w:p w14:paraId="60455D00">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Cura i rapporti con le équipe multidisciplinari ed i servizi specialistici (Sostegno)</w:t>
            </w:r>
          </w:p>
        </w:tc>
        <w:tc>
          <w:tcPr>
            <w:tcW w:w="630" w:type="dxa"/>
            <w:tcBorders>
              <w:top w:val="single" w:color="000000" w:sz="4" w:space="0"/>
              <w:left w:val="single" w:color="000000" w:sz="4" w:space="0"/>
              <w:bottom w:val="single" w:color="000000" w:sz="4" w:space="0"/>
            </w:tcBorders>
            <w:shd w:val="clear" w:color="auto" w:fill="auto"/>
          </w:tcPr>
          <w:p w14:paraId="52BE25AD">
            <w:pPr>
              <w:shd w:val="clear" w:color="auto" w:fill="FFFFFF"/>
              <w:spacing w:after="0" w:line="100" w:lineRule="atLeast"/>
              <w:rPr>
                <w:rFonts w:hint="default" w:ascii="Times New Roman" w:hAnsi="Times New Roman" w:cs="Times New Roman"/>
                <w:sz w:val="28"/>
                <w:szCs w:val="28"/>
              </w:rPr>
            </w:pPr>
          </w:p>
        </w:tc>
        <w:tc>
          <w:tcPr>
            <w:tcW w:w="659" w:type="dxa"/>
            <w:tcBorders>
              <w:top w:val="single" w:color="000000" w:sz="4" w:space="0"/>
              <w:left w:val="single" w:color="000000" w:sz="4" w:space="0"/>
              <w:bottom w:val="single" w:color="000000" w:sz="4" w:space="0"/>
            </w:tcBorders>
            <w:shd w:val="clear" w:color="auto" w:fill="auto"/>
          </w:tcPr>
          <w:p w14:paraId="611A377F">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tcBorders>
          </w:tcPr>
          <w:p w14:paraId="1CECCE42">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tcBorders>
          </w:tcPr>
          <w:p w14:paraId="2B56C1B1">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right w:val="single" w:color="000000" w:sz="4" w:space="0"/>
            </w:tcBorders>
          </w:tcPr>
          <w:p w14:paraId="105EB0BB">
            <w:pPr>
              <w:shd w:val="clear" w:color="auto" w:fill="FFFFFF"/>
              <w:spacing w:after="0" w:line="100" w:lineRule="atLeast"/>
              <w:rPr>
                <w:rFonts w:hint="default" w:ascii="Times New Roman" w:hAnsi="Times New Roman" w:cs="Times New Roman"/>
                <w:sz w:val="28"/>
                <w:szCs w:val="28"/>
              </w:rPr>
            </w:pPr>
          </w:p>
        </w:tc>
      </w:tr>
      <w:tr w14:paraId="55845F94">
        <w:tblPrEx>
          <w:tblCellMar>
            <w:top w:w="0" w:type="dxa"/>
            <w:left w:w="108" w:type="dxa"/>
            <w:bottom w:w="0" w:type="dxa"/>
            <w:right w:w="108" w:type="dxa"/>
          </w:tblCellMar>
        </w:tblPrEx>
        <w:tc>
          <w:tcPr>
            <w:tcW w:w="410" w:type="dxa"/>
            <w:tcBorders>
              <w:top w:val="single" w:color="000000" w:sz="4" w:space="0"/>
              <w:left w:val="single" w:color="000000" w:sz="4" w:space="0"/>
              <w:bottom w:val="single" w:color="000000" w:sz="4" w:space="0"/>
            </w:tcBorders>
            <w:shd w:val="clear" w:color="auto" w:fill="auto"/>
          </w:tcPr>
          <w:p w14:paraId="32FDC1D3">
            <w:pPr>
              <w:shd w:val="clear" w:color="auto" w:fill="FFFFFF"/>
              <w:spacing w:after="0" w:line="100" w:lineRule="atLeast"/>
            </w:pPr>
            <w:r>
              <w:rPr>
                <w:sz w:val="24"/>
                <w:szCs w:val="24"/>
              </w:rPr>
              <w:t>3</w:t>
            </w:r>
          </w:p>
        </w:tc>
        <w:tc>
          <w:tcPr>
            <w:tcW w:w="6283" w:type="dxa"/>
            <w:tcBorders>
              <w:top w:val="single" w:color="000000" w:sz="4" w:space="0"/>
              <w:left w:val="single" w:color="000000" w:sz="4" w:space="0"/>
              <w:bottom w:val="single" w:color="000000" w:sz="4" w:space="0"/>
            </w:tcBorders>
            <w:shd w:val="clear" w:color="auto" w:fill="auto"/>
          </w:tcPr>
          <w:p w14:paraId="78D0E62A">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Organizza e fa evolvere, all’interno della scuola, la partecipazione degli studenti</w:t>
            </w:r>
          </w:p>
        </w:tc>
        <w:tc>
          <w:tcPr>
            <w:tcW w:w="630" w:type="dxa"/>
            <w:tcBorders>
              <w:top w:val="single" w:color="000000" w:sz="4" w:space="0"/>
              <w:left w:val="single" w:color="000000" w:sz="4" w:space="0"/>
              <w:bottom w:val="single" w:color="000000" w:sz="4" w:space="0"/>
            </w:tcBorders>
            <w:shd w:val="clear" w:color="auto" w:fill="auto"/>
          </w:tcPr>
          <w:p w14:paraId="24322EF2">
            <w:pPr>
              <w:shd w:val="clear" w:color="auto" w:fill="FFFFFF"/>
              <w:spacing w:after="0" w:line="100" w:lineRule="atLeast"/>
              <w:rPr>
                <w:rFonts w:hint="default" w:ascii="Times New Roman" w:hAnsi="Times New Roman" w:cs="Times New Roman"/>
                <w:sz w:val="28"/>
                <w:szCs w:val="28"/>
              </w:rPr>
            </w:pPr>
          </w:p>
        </w:tc>
        <w:tc>
          <w:tcPr>
            <w:tcW w:w="659" w:type="dxa"/>
            <w:tcBorders>
              <w:top w:val="single" w:color="000000" w:sz="4" w:space="0"/>
              <w:left w:val="single" w:color="000000" w:sz="4" w:space="0"/>
              <w:bottom w:val="single" w:color="000000" w:sz="4" w:space="0"/>
            </w:tcBorders>
            <w:shd w:val="clear" w:color="auto" w:fill="auto"/>
          </w:tcPr>
          <w:p w14:paraId="443C9058">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tcBorders>
          </w:tcPr>
          <w:p w14:paraId="17C4F933">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tcBorders>
          </w:tcPr>
          <w:p w14:paraId="2852CA0F">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right w:val="single" w:color="000000" w:sz="4" w:space="0"/>
            </w:tcBorders>
          </w:tcPr>
          <w:p w14:paraId="656FED64">
            <w:pPr>
              <w:shd w:val="clear" w:color="auto" w:fill="FFFFFF"/>
              <w:spacing w:after="0" w:line="100" w:lineRule="atLeast"/>
              <w:rPr>
                <w:rFonts w:hint="default" w:ascii="Times New Roman" w:hAnsi="Times New Roman" w:cs="Times New Roman"/>
                <w:sz w:val="28"/>
                <w:szCs w:val="28"/>
              </w:rPr>
            </w:pPr>
          </w:p>
        </w:tc>
      </w:tr>
      <w:tr w14:paraId="4EF628E5">
        <w:tblPrEx>
          <w:tblCellMar>
            <w:top w:w="0" w:type="dxa"/>
            <w:left w:w="108" w:type="dxa"/>
            <w:bottom w:w="0" w:type="dxa"/>
            <w:right w:w="108" w:type="dxa"/>
          </w:tblCellMar>
        </w:tblPrEx>
        <w:tc>
          <w:tcPr>
            <w:tcW w:w="410" w:type="dxa"/>
            <w:tcBorders>
              <w:top w:val="single" w:color="000000" w:sz="4" w:space="0"/>
              <w:left w:val="single" w:color="000000" w:sz="4" w:space="0"/>
              <w:bottom w:val="single" w:color="000000" w:sz="4" w:space="0"/>
            </w:tcBorders>
            <w:shd w:val="clear" w:color="auto" w:fill="auto"/>
          </w:tcPr>
          <w:p w14:paraId="6348870D">
            <w:pPr>
              <w:shd w:val="clear" w:color="auto" w:fill="FFFFFF"/>
              <w:spacing w:after="0" w:line="100" w:lineRule="atLeast"/>
            </w:pPr>
            <w:r>
              <w:rPr>
                <w:sz w:val="24"/>
                <w:szCs w:val="24"/>
              </w:rPr>
              <w:t>4</w:t>
            </w:r>
          </w:p>
        </w:tc>
        <w:tc>
          <w:tcPr>
            <w:tcW w:w="6283" w:type="dxa"/>
            <w:tcBorders>
              <w:top w:val="single" w:color="000000" w:sz="4" w:space="0"/>
              <w:left w:val="single" w:color="000000" w:sz="4" w:space="0"/>
              <w:bottom w:val="single" w:color="000000" w:sz="4" w:space="0"/>
            </w:tcBorders>
            <w:shd w:val="clear" w:color="auto" w:fill="auto"/>
          </w:tcPr>
          <w:p w14:paraId="51CB367C">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Si impegna negli interventi di miglioramento dell’organizzazione scolastica</w:t>
            </w:r>
          </w:p>
        </w:tc>
        <w:tc>
          <w:tcPr>
            <w:tcW w:w="630" w:type="dxa"/>
            <w:tcBorders>
              <w:top w:val="single" w:color="000000" w:sz="4" w:space="0"/>
              <w:left w:val="single" w:color="000000" w:sz="4" w:space="0"/>
              <w:bottom w:val="single" w:color="000000" w:sz="4" w:space="0"/>
            </w:tcBorders>
            <w:shd w:val="clear" w:color="auto" w:fill="auto"/>
          </w:tcPr>
          <w:p w14:paraId="5964284E">
            <w:pPr>
              <w:shd w:val="clear" w:color="auto" w:fill="FFFFFF"/>
              <w:spacing w:after="0" w:line="100" w:lineRule="atLeast"/>
              <w:rPr>
                <w:rFonts w:hint="default" w:ascii="Times New Roman" w:hAnsi="Times New Roman" w:cs="Times New Roman"/>
                <w:sz w:val="28"/>
                <w:szCs w:val="28"/>
              </w:rPr>
            </w:pPr>
          </w:p>
        </w:tc>
        <w:tc>
          <w:tcPr>
            <w:tcW w:w="659" w:type="dxa"/>
            <w:tcBorders>
              <w:top w:val="single" w:color="000000" w:sz="4" w:space="0"/>
              <w:left w:val="single" w:color="000000" w:sz="4" w:space="0"/>
              <w:bottom w:val="single" w:color="000000" w:sz="4" w:space="0"/>
            </w:tcBorders>
            <w:shd w:val="clear" w:color="auto" w:fill="auto"/>
          </w:tcPr>
          <w:p w14:paraId="40EBA7B2">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tcBorders>
          </w:tcPr>
          <w:p w14:paraId="716B691C">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tcBorders>
          </w:tcPr>
          <w:p w14:paraId="702B6587">
            <w:pPr>
              <w:shd w:val="clear" w:color="auto" w:fill="FFFFFF"/>
              <w:spacing w:after="0" w:line="100" w:lineRule="atLeast"/>
              <w:rPr>
                <w:rFonts w:hint="default" w:ascii="Times New Roman" w:hAnsi="Times New Roman" w:cs="Times New Roman"/>
                <w:sz w:val="28"/>
                <w:szCs w:val="28"/>
              </w:rPr>
            </w:pPr>
          </w:p>
        </w:tc>
        <w:tc>
          <w:tcPr>
            <w:tcW w:w="540" w:type="dxa"/>
            <w:tcBorders>
              <w:top w:val="single" w:color="000000" w:sz="4" w:space="0"/>
              <w:left w:val="single" w:color="000000" w:sz="4" w:space="0"/>
              <w:bottom w:val="single" w:color="000000" w:sz="4" w:space="0"/>
              <w:right w:val="single" w:color="000000" w:sz="4" w:space="0"/>
            </w:tcBorders>
          </w:tcPr>
          <w:p w14:paraId="70C8DA68">
            <w:pPr>
              <w:shd w:val="clear" w:color="auto" w:fill="FFFFFF"/>
              <w:spacing w:after="0" w:line="100" w:lineRule="atLeast"/>
              <w:rPr>
                <w:rFonts w:hint="default" w:ascii="Times New Roman" w:hAnsi="Times New Roman" w:cs="Times New Roman"/>
                <w:sz w:val="28"/>
                <w:szCs w:val="28"/>
              </w:rPr>
            </w:pPr>
          </w:p>
        </w:tc>
      </w:tr>
    </w:tbl>
    <w:p w14:paraId="239FC304">
      <w:pPr>
        <w:numPr>
          <w:ilvl w:val="0"/>
          <w:numId w:val="0"/>
        </w:numPr>
        <w:shd w:val="clear" w:color="auto" w:fill="FFFFFF"/>
        <w:spacing w:before="100" w:after="100" w:line="100" w:lineRule="atLeast"/>
        <w:ind w:left="993" w:leftChars="0"/>
        <w:rPr>
          <w:sz w:val="28"/>
          <w:szCs w:val="28"/>
        </w:rPr>
      </w:pPr>
    </w:p>
    <w:p w14:paraId="3573D958">
      <w:pPr>
        <w:numPr>
          <w:ilvl w:val="0"/>
          <w:numId w:val="4"/>
        </w:numPr>
        <w:shd w:val="clear" w:color="auto" w:fill="FFFFFF"/>
        <w:spacing w:before="100" w:after="100" w:line="100" w:lineRule="atLeast"/>
        <w:ind w:left="400" w:leftChars="0" w:firstLine="400" w:firstLineChars="0"/>
        <w:rPr>
          <w:rFonts w:hint="default" w:ascii="Times New Roman" w:hAnsi="Times New Roman" w:cs="Times New Roman"/>
          <w:sz w:val="28"/>
          <w:szCs w:val="28"/>
        </w:rPr>
      </w:pPr>
      <w:r>
        <w:rPr>
          <w:sz w:val="28"/>
          <w:szCs w:val="28"/>
        </w:rPr>
        <w:t>I</w:t>
      </w:r>
      <w:r>
        <w:rPr>
          <w:rFonts w:hint="default" w:ascii="Times New Roman" w:hAnsi="Times New Roman" w:cs="Times New Roman"/>
          <w:sz w:val="28"/>
          <w:szCs w:val="28"/>
        </w:rPr>
        <w:t xml:space="preserve">nformazione e coinvolgimento dei genitori </w:t>
      </w:r>
    </w:p>
    <w:tbl>
      <w:tblPr>
        <w:tblStyle w:val="11"/>
        <w:tblW w:w="9349" w:type="dxa"/>
        <w:tblInd w:w="356" w:type="dxa"/>
        <w:tblLayout w:type="fixed"/>
        <w:tblCellMar>
          <w:top w:w="0" w:type="dxa"/>
          <w:left w:w="0" w:type="dxa"/>
          <w:bottom w:w="0" w:type="dxa"/>
          <w:right w:w="0" w:type="dxa"/>
        </w:tblCellMar>
      </w:tblPr>
      <w:tblGrid>
        <w:gridCol w:w="409"/>
        <w:gridCol w:w="6281"/>
        <w:gridCol w:w="532"/>
        <w:gridCol w:w="531"/>
        <w:gridCol w:w="532"/>
        <w:gridCol w:w="532"/>
        <w:gridCol w:w="532"/>
      </w:tblGrid>
      <w:tr w14:paraId="2BC8D621">
        <w:tblPrEx>
          <w:tblCellMar>
            <w:top w:w="0" w:type="dxa"/>
            <w:left w:w="0" w:type="dxa"/>
            <w:bottom w:w="0" w:type="dxa"/>
            <w:right w:w="0" w:type="dxa"/>
          </w:tblCellMar>
        </w:tblPrEx>
        <w:trPr>
          <w:trHeight w:val="280" w:hRule="atLeast"/>
        </w:trPr>
        <w:tc>
          <w:tcPr>
            <w:tcW w:w="6690" w:type="dxa"/>
            <w:gridSpan w:val="2"/>
            <w:tcBorders>
              <w:top w:val="single" w:color="000000" w:sz="4" w:space="0"/>
              <w:left w:val="single" w:color="000000" w:sz="4" w:space="0"/>
              <w:bottom w:val="single" w:color="000000" w:sz="4" w:space="0"/>
            </w:tcBorders>
            <w:shd w:val="clear" w:color="auto" w:fill="auto"/>
          </w:tcPr>
          <w:p w14:paraId="4953DF83">
            <w:pPr>
              <w:shd w:val="clear" w:color="auto" w:fill="FFFFFF"/>
              <w:snapToGrid w:val="0"/>
              <w:spacing w:after="0"/>
            </w:pPr>
          </w:p>
        </w:tc>
        <w:tc>
          <w:tcPr>
            <w:tcW w:w="532" w:type="dxa"/>
            <w:tcBorders>
              <w:top w:val="single" w:color="000000" w:sz="4" w:space="0"/>
              <w:left w:val="single" w:color="000000" w:sz="4" w:space="0"/>
              <w:bottom w:val="single" w:color="000000" w:sz="4" w:space="0"/>
            </w:tcBorders>
            <w:shd w:val="clear" w:color="auto" w:fill="auto"/>
          </w:tcPr>
          <w:p w14:paraId="378FDE8B">
            <w:pPr>
              <w:shd w:val="clear" w:color="auto" w:fill="FFFFFF"/>
              <w:spacing w:after="0" w:line="100" w:lineRule="atLeast"/>
              <w:jc w:val="center"/>
              <w:rPr>
                <w:sz w:val="24"/>
                <w:szCs w:val="24"/>
              </w:rPr>
            </w:pPr>
            <w:r>
              <w:rPr>
                <w:sz w:val="24"/>
                <w:szCs w:val="24"/>
              </w:rPr>
              <w:t>1</w:t>
            </w:r>
          </w:p>
        </w:tc>
        <w:tc>
          <w:tcPr>
            <w:tcW w:w="531" w:type="dxa"/>
            <w:tcBorders>
              <w:top w:val="single" w:color="000000" w:sz="4" w:space="0"/>
              <w:left w:val="single" w:color="000000" w:sz="4" w:space="0"/>
              <w:bottom w:val="single" w:color="000000" w:sz="4" w:space="0"/>
            </w:tcBorders>
            <w:shd w:val="clear" w:color="auto" w:fill="auto"/>
          </w:tcPr>
          <w:p w14:paraId="6CF6A090">
            <w:pPr>
              <w:shd w:val="clear" w:color="auto" w:fill="FFFFFF"/>
              <w:spacing w:after="0" w:line="100" w:lineRule="atLeast"/>
              <w:jc w:val="center"/>
              <w:rPr>
                <w:sz w:val="24"/>
                <w:szCs w:val="24"/>
              </w:rPr>
            </w:pPr>
            <w:r>
              <w:rPr>
                <w:sz w:val="24"/>
                <w:szCs w:val="24"/>
              </w:rPr>
              <w:t>2</w:t>
            </w:r>
          </w:p>
        </w:tc>
        <w:tc>
          <w:tcPr>
            <w:tcW w:w="532" w:type="dxa"/>
            <w:tcBorders>
              <w:top w:val="single" w:color="000000" w:sz="4" w:space="0"/>
              <w:left w:val="single" w:color="000000" w:sz="4" w:space="0"/>
              <w:bottom w:val="single" w:color="000000" w:sz="4" w:space="0"/>
            </w:tcBorders>
          </w:tcPr>
          <w:p w14:paraId="5748285F">
            <w:pPr>
              <w:shd w:val="clear" w:color="auto" w:fill="FFFFFF"/>
              <w:spacing w:after="0" w:line="100" w:lineRule="atLeast"/>
              <w:jc w:val="center"/>
              <w:rPr>
                <w:sz w:val="24"/>
                <w:szCs w:val="24"/>
              </w:rPr>
            </w:pPr>
            <w:r>
              <w:rPr>
                <w:sz w:val="24"/>
                <w:szCs w:val="24"/>
              </w:rPr>
              <w:t>3</w:t>
            </w:r>
          </w:p>
        </w:tc>
        <w:tc>
          <w:tcPr>
            <w:tcW w:w="532" w:type="dxa"/>
            <w:tcBorders>
              <w:top w:val="single" w:color="000000" w:sz="4" w:space="0"/>
              <w:left w:val="single" w:color="000000" w:sz="4" w:space="0"/>
              <w:bottom w:val="single" w:color="000000" w:sz="4" w:space="0"/>
            </w:tcBorders>
          </w:tcPr>
          <w:p w14:paraId="1B12680C">
            <w:pPr>
              <w:shd w:val="clear" w:color="auto" w:fill="FFFFFF"/>
              <w:spacing w:after="0" w:line="100" w:lineRule="atLeast"/>
              <w:jc w:val="center"/>
              <w:rPr>
                <w:sz w:val="24"/>
                <w:szCs w:val="24"/>
              </w:rPr>
            </w:pPr>
            <w:r>
              <w:rPr>
                <w:sz w:val="24"/>
                <w:szCs w:val="24"/>
              </w:rPr>
              <w:t>4</w:t>
            </w:r>
          </w:p>
        </w:tc>
        <w:tc>
          <w:tcPr>
            <w:tcW w:w="532" w:type="dxa"/>
            <w:tcBorders>
              <w:top w:val="single" w:color="000000" w:sz="4" w:space="0"/>
              <w:left w:val="single" w:color="000000" w:sz="4" w:space="0"/>
              <w:bottom w:val="single" w:color="000000" w:sz="4" w:space="0"/>
              <w:right w:val="single" w:color="000000" w:sz="4" w:space="0"/>
            </w:tcBorders>
          </w:tcPr>
          <w:p w14:paraId="368F444E">
            <w:pPr>
              <w:shd w:val="clear" w:color="auto" w:fill="FFFFFF"/>
              <w:spacing w:after="0" w:line="100" w:lineRule="atLeast"/>
              <w:jc w:val="center"/>
              <w:rPr>
                <w:sz w:val="24"/>
                <w:szCs w:val="24"/>
              </w:rPr>
            </w:pPr>
            <w:r>
              <w:rPr>
                <w:sz w:val="24"/>
                <w:szCs w:val="24"/>
              </w:rPr>
              <w:t>5</w:t>
            </w:r>
          </w:p>
        </w:tc>
      </w:tr>
      <w:tr w14:paraId="443FD3A9">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75EB47BF">
            <w:pPr>
              <w:shd w:val="clear" w:color="auto" w:fill="FFFFFF"/>
              <w:spacing w:after="0" w:line="100" w:lineRule="atLeast"/>
            </w:pPr>
            <w:r>
              <w:rPr>
                <w:sz w:val="24"/>
                <w:szCs w:val="24"/>
              </w:rPr>
              <w:t>1</w:t>
            </w:r>
          </w:p>
        </w:tc>
        <w:tc>
          <w:tcPr>
            <w:tcW w:w="6281" w:type="dxa"/>
            <w:tcBorders>
              <w:top w:val="single" w:color="000000" w:sz="4" w:space="0"/>
              <w:left w:val="single" w:color="000000" w:sz="4" w:space="0"/>
              <w:bottom w:val="single" w:color="000000" w:sz="4" w:space="0"/>
            </w:tcBorders>
            <w:shd w:val="clear" w:color="auto" w:fill="auto"/>
          </w:tcPr>
          <w:p w14:paraId="561B205A">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 xml:space="preserve">Coinvolge i genitori nella vita della scuola </w:t>
            </w:r>
          </w:p>
        </w:tc>
        <w:tc>
          <w:tcPr>
            <w:tcW w:w="532" w:type="dxa"/>
            <w:tcBorders>
              <w:top w:val="single" w:color="000000" w:sz="4" w:space="0"/>
              <w:left w:val="single" w:color="000000" w:sz="4" w:space="0"/>
              <w:bottom w:val="single" w:color="000000" w:sz="4" w:space="0"/>
            </w:tcBorders>
            <w:shd w:val="clear" w:color="auto" w:fill="auto"/>
          </w:tcPr>
          <w:p w14:paraId="6F490083">
            <w:pPr>
              <w:shd w:val="clear" w:color="auto" w:fill="FFFFFF"/>
              <w:spacing w:after="0" w:line="100" w:lineRule="atLeast"/>
              <w:rPr>
                <w:rFonts w:hint="default" w:ascii="Times New Roman" w:hAnsi="Times New Roman" w:cs="Times New Roman"/>
                <w:sz w:val="28"/>
                <w:szCs w:val="28"/>
              </w:rPr>
            </w:pPr>
          </w:p>
          <w:p w14:paraId="266B4CBC">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54F2E195">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7A582C12">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0A22EB0B">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74DC1891">
            <w:pPr>
              <w:shd w:val="clear" w:color="auto" w:fill="FFFFFF"/>
              <w:spacing w:after="0" w:line="100" w:lineRule="atLeast"/>
              <w:rPr>
                <w:rFonts w:hint="default" w:ascii="Times New Roman" w:hAnsi="Times New Roman" w:cs="Times New Roman"/>
                <w:sz w:val="28"/>
                <w:szCs w:val="28"/>
              </w:rPr>
            </w:pPr>
          </w:p>
        </w:tc>
      </w:tr>
      <w:tr w14:paraId="24B79398">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1BA4F6D4">
            <w:pPr>
              <w:shd w:val="clear" w:color="auto" w:fill="FFFFFF"/>
              <w:spacing w:after="0" w:line="100" w:lineRule="atLeast"/>
            </w:pPr>
            <w:r>
              <w:rPr>
                <w:sz w:val="24"/>
                <w:szCs w:val="24"/>
              </w:rPr>
              <w:t>2</w:t>
            </w:r>
          </w:p>
        </w:tc>
        <w:tc>
          <w:tcPr>
            <w:tcW w:w="6281" w:type="dxa"/>
            <w:tcBorders>
              <w:top w:val="single" w:color="000000" w:sz="4" w:space="0"/>
              <w:left w:val="single" w:color="000000" w:sz="4" w:space="0"/>
              <w:bottom w:val="single" w:color="000000" w:sz="4" w:space="0"/>
            </w:tcBorders>
            <w:shd w:val="clear" w:color="auto" w:fill="auto"/>
          </w:tcPr>
          <w:p w14:paraId="5BE9F4B7">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Comunica ai genitori obiettivi didattici, strategie di intervento, criteri di valutazione e risultati conseguiti</w:t>
            </w:r>
          </w:p>
        </w:tc>
        <w:tc>
          <w:tcPr>
            <w:tcW w:w="532" w:type="dxa"/>
            <w:tcBorders>
              <w:top w:val="single" w:color="000000" w:sz="4" w:space="0"/>
              <w:left w:val="single" w:color="000000" w:sz="4" w:space="0"/>
              <w:bottom w:val="single" w:color="000000" w:sz="4" w:space="0"/>
            </w:tcBorders>
            <w:shd w:val="clear" w:color="auto" w:fill="auto"/>
          </w:tcPr>
          <w:p w14:paraId="15FBF6A9">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6ED15F08">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290BD105">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691B8DB6">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31990AA0">
            <w:pPr>
              <w:shd w:val="clear" w:color="auto" w:fill="FFFFFF"/>
              <w:spacing w:after="0" w:line="100" w:lineRule="atLeast"/>
              <w:rPr>
                <w:rFonts w:hint="default" w:ascii="Times New Roman" w:hAnsi="Times New Roman" w:cs="Times New Roman"/>
                <w:sz w:val="28"/>
                <w:szCs w:val="28"/>
              </w:rPr>
            </w:pPr>
          </w:p>
        </w:tc>
      </w:tr>
      <w:tr w14:paraId="1D440102">
        <w:tblPrEx>
          <w:tblCellMar>
            <w:top w:w="0" w:type="dxa"/>
            <w:left w:w="108" w:type="dxa"/>
            <w:bottom w:w="0" w:type="dxa"/>
            <w:right w:w="108" w:type="dxa"/>
          </w:tblCellMar>
        </w:tblPrEx>
        <w:tc>
          <w:tcPr>
            <w:tcW w:w="409" w:type="dxa"/>
            <w:tcBorders>
              <w:top w:val="single" w:color="000000" w:sz="4" w:space="0"/>
              <w:left w:val="single" w:color="000000" w:sz="4" w:space="0"/>
              <w:bottom w:val="single" w:color="000000" w:sz="4" w:space="0"/>
            </w:tcBorders>
            <w:shd w:val="clear" w:color="auto" w:fill="auto"/>
          </w:tcPr>
          <w:p w14:paraId="217DC6B0">
            <w:pPr>
              <w:shd w:val="clear" w:color="auto" w:fill="FFFFFF"/>
              <w:spacing w:after="0" w:line="100" w:lineRule="atLeast"/>
            </w:pPr>
            <w:r>
              <w:rPr>
                <w:sz w:val="24"/>
                <w:szCs w:val="24"/>
              </w:rPr>
              <w:t>3</w:t>
            </w:r>
          </w:p>
        </w:tc>
        <w:tc>
          <w:tcPr>
            <w:tcW w:w="6281" w:type="dxa"/>
            <w:tcBorders>
              <w:top w:val="single" w:color="000000" w:sz="4" w:space="0"/>
              <w:left w:val="single" w:color="000000" w:sz="4" w:space="0"/>
              <w:bottom w:val="single" w:color="000000" w:sz="4" w:space="0"/>
            </w:tcBorders>
            <w:shd w:val="clear" w:color="auto" w:fill="auto"/>
          </w:tcPr>
          <w:p w14:paraId="0803DC2B">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Assicura un rapporto personalizzato e accogliente verso singoli genitori (Infanzia e Sostegno)</w:t>
            </w:r>
          </w:p>
        </w:tc>
        <w:tc>
          <w:tcPr>
            <w:tcW w:w="532" w:type="dxa"/>
            <w:tcBorders>
              <w:top w:val="single" w:color="000000" w:sz="4" w:space="0"/>
              <w:left w:val="single" w:color="000000" w:sz="4" w:space="0"/>
              <w:bottom w:val="single" w:color="000000" w:sz="4" w:space="0"/>
            </w:tcBorders>
            <w:shd w:val="clear" w:color="auto" w:fill="auto"/>
          </w:tcPr>
          <w:p w14:paraId="556B8345">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7EE7BCBC">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1D864985">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08EBA71B">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2C83F1F2">
            <w:pPr>
              <w:shd w:val="clear" w:color="auto" w:fill="FFFFFF"/>
              <w:spacing w:after="0" w:line="100" w:lineRule="atLeast"/>
              <w:rPr>
                <w:rFonts w:hint="default" w:ascii="Times New Roman" w:hAnsi="Times New Roman" w:cs="Times New Roman"/>
                <w:sz w:val="28"/>
                <w:szCs w:val="28"/>
              </w:rPr>
            </w:pPr>
          </w:p>
        </w:tc>
      </w:tr>
    </w:tbl>
    <w:p w14:paraId="3B0D5D6F">
      <w:pPr>
        <w:shd w:val="clear" w:color="auto" w:fill="FFFFFF"/>
        <w:spacing w:after="0" w:line="100" w:lineRule="atLeast"/>
        <w:ind w:left="1364"/>
        <w:rPr>
          <w:b/>
          <w:sz w:val="32"/>
          <w:szCs w:val="32"/>
        </w:rPr>
      </w:pPr>
    </w:p>
    <w:p w14:paraId="0EBC3B2D">
      <w:pPr>
        <w:numPr>
          <w:ilvl w:val="0"/>
          <w:numId w:val="2"/>
        </w:numPr>
        <w:shd w:val="clear" w:color="auto" w:fill="FFFFFF"/>
        <w:spacing w:after="0" w:line="100" w:lineRule="atLeast"/>
        <w:ind w:left="786"/>
        <w:rPr>
          <w:b/>
          <w:sz w:val="32"/>
          <w:szCs w:val="32"/>
        </w:rPr>
      </w:pPr>
      <w:r>
        <w:rPr>
          <w:b/>
          <w:sz w:val="32"/>
          <w:szCs w:val="32"/>
        </w:rPr>
        <w:t xml:space="preserve">AREA DELLE COMPETENZE RELATIVE ALLA PROPRIA FORMAZIONE (Professionalità̀) </w:t>
      </w:r>
    </w:p>
    <w:p w14:paraId="328E2B66">
      <w:pPr>
        <w:shd w:val="clear" w:color="auto" w:fill="FFFFFF"/>
        <w:spacing w:after="0" w:line="100" w:lineRule="atLeast"/>
        <w:ind w:left="786"/>
        <w:rPr>
          <w:b/>
          <w:sz w:val="32"/>
          <w:szCs w:val="32"/>
        </w:rPr>
      </w:pPr>
    </w:p>
    <w:p w14:paraId="3B08D43A">
      <w:pPr>
        <w:numPr>
          <w:ilvl w:val="0"/>
          <w:numId w:val="4"/>
        </w:numPr>
        <w:shd w:val="clear" w:color="auto" w:fill="FFFFFF"/>
        <w:spacing w:before="100" w:after="100" w:line="100" w:lineRule="atLeast"/>
        <w:ind w:left="400" w:leftChars="0" w:firstLine="400" w:firstLineChars="0"/>
        <w:rPr>
          <w:rFonts w:hint="default" w:ascii="Times New Roman" w:hAnsi="Times New Roman" w:cs="Times New Roman"/>
          <w:sz w:val="28"/>
          <w:szCs w:val="28"/>
        </w:rPr>
      </w:pPr>
      <w:r>
        <w:rPr>
          <w:rFonts w:hint="default" w:ascii="Times New Roman" w:hAnsi="Times New Roman" w:cs="Times New Roman"/>
          <w:sz w:val="28"/>
          <w:szCs w:val="28"/>
        </w:rPr>
        <w:t>Considerazione dei doveri e dei problemi etici della professione</w:t>
      </w:r>
    </w:p>
    <w:tbl>
      <w:tblPr>
        <w:tblStyle w:val="11"/>
        <w:tblW w:w="9342" w:type="dxa"/>
        <w:tblInd w:w="356" w:type="dxa"/>
        <w:tblLayout w:type="fixed"/>
        <w:tblCellMar>
          <w:top w:w="0" w:type="dxa"/>
          <w:left w:w="0" w:type="dxa"/>
          <w:bottom w:w="0" w:type="dxa"/>
          <w:right w:w="0" w:type="dxa"/>
        </w:tblCellMar>
      </w:tblPr>
      <w:tblGrid>
        <w:gridCol w:w="408"/>
        <w:gridCol w:w="6278"/>
        <w:gridCol w:w="532"/>
        <w:gridCol w:w="531"/>
        <w:gridCol w:w="531"/>
        <w:gridCol w:w="531"/>
        <w:gridCol w:w="531"/>
      </w:tblGrid>
      <w:tr w14:paraId="6151A35A">
        <w:tblPrEx>
          <w:tblCellMar>
            <w:top w:w="0" w:type="dxa"/>
            <w:left w:w="0" w:type="dxa"/>
            <w:bottom w:w="0" w:type="dxa"/>
            <w:right w:w="0" w:type="dxa"/>
          </w:tblCellMar>
        </w:tblPrEx>
        <w:trPr>
          <w:trHeight w:val="280" w:hRule="atLeast"/>
        </w:trPr>
        <w:tc>
          <w:tcPr>
            <w:tcW w:w="6686" w:type="dxa"/>
            <w:gridSpan w:val="2"/>
            <w:tcBorders>
              <w:top w:val="single" w:color="000000" w:sz="4" w:space="0"/>
              <w:left w:val="single" w:color="000000" w:sz="4" w:space="0"/>
              <w:bottom w:val="single" w:color="000000" w:sz="4" w:space="0"/>
            </w:tcBorders>
            <w:shd w:val="clear" w:color="auto" w:fill="auto"/>
          </w:tcPr>
          <w:p w14:paraId="54088E34">
            <w:pPr>
              <w:shd w:val="clear" w:color="auto" w:fill="FFFFFF"/>
              <w:snapToGrid w:val="0"/>
              <w:spacing w:after="0"/>
            </w:pPr>
          </w:p>
        </w:tc>
        <w:tc>
          <w:tcPr>
            <w:tcW w:w="532" w:type="dxa"/>
            <w:tcBorders>
              <w:top w:val="single" w:color="000000" w:sz="4" w:space="0"/>
              <w:left w:val="single" w:color="000000" w:sz="4" w:space="0"/>
              <w:bottom w:val="single" w:color="000000" w:sz="4" w:space="0"/>
            </w:tcBorders>
            <w:shd w:val="clear" w:color="auto" w:fill="auto"/>
          </w:tcPr>
          <w:p w14:paraId="78C138E1">
            <w:pPr>
              <w:shd w:val="clear" w:color="auto" w:fill="FFFFFF"/>
              <w:spacing w:after="0" w:line="100" w:lineRule="atLeast"/>
              <w:jc w:val="center"/>
              <w:rPr>
                <w:sz w:val="24"/>
                <w:szCs w:val="24"/>
              </w:rPr>
            </w:pPr>
            <w:r>
              <w:rPr>
                <w:sz w:val="24"/>
                <w:szCs w:val="24"/>
              </w:rPr>
              <w:t>1</w:t>
            </w:r>
          </w:p>
        </w:tc>
        <w:tc>
          <w:tcPr>
            <w:tcW w:w="531" w:type="dxa"/>
            <w:tcBorders>
              <w:top w:val="single" w:color="000000" w:sz="4" w:space="0"/>
              <w:left w:val="single" w:color="000000" w:sz="4" w:space="0"/>
              <w:bottom w:val="single" w:color="000000" w:sz="4" w:space="0"/>
            </w:tcBorders>
          </w:tcPr>
          <w:p w14:paraId="4DF8E925">
            <w:pPr>
              <w:shd w:val="clear" w:color="auto" w:fill="FFFFFF"/>
              <w:spacing w:after="0" w:line="100" w:lineRule="atLeast"/>
              <w:jc w:val="center"/>
              <w:rPr>
                <w:sz w:val="24"/>
                <w:szCs w:val="24"/>
              </w:rPr>
            </w:pPr>
            <w:r>
              <w:rPr>
                <w:sz w:val="24"/>
                <w:szCs w:val="24"/>
              </w:rPr>
              <w:t>2</w:t>
            </w:r>
          </w:p>
        </w:tc>
        <w:tc>
          <w:tcPr>
            <w:tcW w:w="531" w:type="dxa"/>
            <w:tcBorders>
              <w:top w:val="single" w:color="000000" w:sz="4" w:space="0"/>
              <w:left w:val="single" w:color="000000" w:sz="4" w:space="0"/>
              <w:bottom w:val="single" w:color="000000" w:sz="4" w:space="0"/>
              <w:right w:val="single" w:color="000000" w:sz="4" w:space="0"/>
            </w:tcBorders>
          </w:tcPr>
          <w:p w14:paraId="5C6E84C9">
            <w:pPr>
              <w:shd w:val="clear" w:color="auto" w:fill="FFFFFF"/>
              <w:spacing w:after="0" w:line="100" w:lineRule="atLeast"/>
              <w:jc w:val="center"/>
              <w:rPr>
                <w:sz w:val="24"/>
                <w:szCs w:val="24"/>
              </w:rPr>
            </w:pPr>
            <w:r>
              <w:rPr>
                <w:sz w:val="24"/>
                <w:szCs w:val="24"/>
              </w:rPr>
              <w:t>3</w:t>
            </w:r>
          </w:p>
        </w:tc>
        <w:tc>
          <w:tcPr>
            <w:tcW w:w="531" w:type="dxa"/>
            <w:tcBorders>
              <w:top w:val="single" w:color="000000" w:sz="4" w:space="0"/>
              <w:left w:val="single" w:color="000000" w:sz="4" w:space="0"/>
              <w:bottom w:val="single" w:color="000000" w:sz="4" w:space="0"/>
            </w:tcBorders>
          </w:tcPr>
          <w:p w14:paraId="4E740B23">
            <w:pPr>
              <w:shd w:val="clear" w:color="auto" w:fill="FFFFFF"/>
              <w:spacing w:after="0" w:line="100" w:lineRule="atLeast"/>
              <w:jc w:val="center"/>
              <w:rPr>
                <w:sz w:val="24"/>
                <w:szCs w:val="24"/>
              </w:rPr>
            </w:pPr>
            <w:r>
              <w:rPr>
                <w:sz w:val="24"/>
                <w:szCs w:val="24"/>
              </w:rPr>
              <w:t>4</w:t>
            </w:r>
          </w:p>
        </w:tc>
        <w:tc>
          <w:tcPr>
            <w:tcW w:w="531" w:type="dxa"/>
            <w:tcBorders>
              <w:top w:val="single" w:color="000000" w:sz="4" w:space="0"/>
              <w:left w:val="single" w:color="000000" w:sz="4" w:space="0"/>
              <w:bottom w:val="single" w:color="000000" w:sz="4" w:space="0"/>
              <w:right w:val="single" w:color="000000" w:sz="4" w:space="0"/>
            </w:tcBorders>
          </w:tcPr>
          <w:p w14:paraId="67D136D4">
            <w:pPr>
              <w:shd w:val="clear" w:color="auto" w:fill="FFFFFF"/>
              <w:spacing w:after="0" w:line="100" w:lineRule="atLeast"/>
              <w:jc w:val="center"/>
              <w:rPr>
                <w:sz w:val="24"/>
                <w:szCs w:val="24"/>
              </w:rPr>
            </w:pPr>
            <w:r>
              <w:rPr>
                <w:sz w:val="24"/>
                <w:szCs w:val="24"/>
              </w:rPr>
              <w:t>5</w:t>
            </w:r>
          </w:p>
        </w:tc>
      </w:tr>
      <w:tr w14:paraId="196E2603">
        <w:tblPrEx>
          <w:tblCellMar>
            <w:top w:w="0" w:type="dxa"/>
            <w:left w:w="108" w:type="dxa"/>
            <w:bottom w:w="0" w:type="dxa"/>
            <w:right w:w="108" w:type="dxa"/>
          </w:tblCellMar>
        </w:tblPrEx>
        <w:tc>
          <w:tcPr>
            <w:tcW w:w="408" w:type="dxa"/>
            <w:tcBorders>
              <w:top w:val="single" w:color="000000" w:sz="4" w:space="0"/>
              <w:left w:val="single" w:color="000000" w:sz="4" w:space="0"/>
              <w:bottom w:val="single" w:color="000000" w:sz="4" w:space="0"/>
            </w:tcBorders>
            <w:shd w:val="clear" w:color="auto" w:fill="auto"/>
          </w:tcPr>
          <w:p w14:paraId="645FAA45">
            <w:pPr>
              <w:shd w:val="clear" w:color="auto" w:fill="FFFFFF"/>
              <w:spacing w:after="0" w:line="100" w:lineRule="atLeast"/>
              <w:rPr>
                <w:sz w:val="24"/>
                <w:szCs w:val="24"/>
              </w:rPr>
            </w:pPr>
            <w:r>
              <w:rPr>
                <w:sz w:val="24"/>
                <w:szCs w:val="24"/>
              </w:rPr>
              <w:t>1</w:t>
            </w:r>
          </w:p>
        </w:tc>
        <w:tc>
          <w:tcPr>
            <w:tcW w:w="6278" w:type="dxa"/>
            <w:tcBorders>
              <w:top w:val="single" w:color="000000" w:sz="4" w:space="0"/>
              <w:left w:val="single" w:color="000000" w:sz="4" w:space="0"/>
              <w:bottom w:val="single" w:color="000000" w:sz="4" w:space="0"/>
            </w:tcBorders>
            <w:shd w:val="clear" w:color="auto" w:fill="auto"/>
          </w:tcPr>
          <w:p w14:paraId="2AA45B6A">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Rispetta le regole, i ruoli e gli impegni della professione docente</w:t>
            </w:r>
          </w:p>
        </w:tc>
        <w:tc>
          <w:tcPr>
            <w:tcW w:w="532" w:type="dxa"/>
            <w:tcBorders>
              <w:top w:val="single" w:color="000000" w:sz="4" w:space="0"/>
              <w:left w:val="single" w:color="000000" w:sz="4" w:space="0"/>
              <w:bottom w:val="single" w:color="000000" w:sz="4" w:space="0"/>
            </w:tcBorders>
            <w:shd w:val="clear" w:color="auto" w:fill="auto"/>
          </w:tcPr>
          <w:p w14:paraId="3E7B52AB">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tcPr>
          <w:p w14:paraId="78A5E02B">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45E82CD9">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tcPr>
          <w:p w14:paraId="6970967A">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04CF6B2A">
            <w:pPr>
              <w:shd w:val="clear" w:color="auto" w:fill="FFFFFF"/>
              <w:spacing w:after="0" w:line="100" w:lineRule="atLeast"/>
              <w:rPr>
                <w:rFonts w:hint="default" w:ascii="Times New Roman" w:hAnsi="Times New Roman" w:cs="Times New Roman"/>
                <w:sz w:val="28"/>
                <w:szCs w:val="28"/>
              </w:rPr>
            </w:pPr>
          </w:p>
        </w:tc>
      </w:tr>
      <w:tr w14:paraId="38EB825C">
        <w:tblPrEx>
          <w:tblCellMar>
            <w:top w:w="0" w:type="dxa"/>
            <w:left w:w="108" w:type="dxa"/>
            <w:bottom w:w="0" w:type="dxa"/>
            <w:right w:w="108" w:type="dxa"/>
          </w:tblCellMar>
        </w:tblPrEx>
        <w:tc>
          <w:tcPr>
            <w:tcW w:w="408" w:type="dxa"/>
            <w:tcBorders>
              <w:top w:val="single" w:color="000000" w:sz="4" w:space="0"/>
              <w:left w:val="single" w:color="000000" w:sz="4" w:space="0"/>
              <w:bottom w:val="single" w:color="000000" w:sz="4" w:space="0"/>
            </w:tcBorders>
            <w:shd w:val="clear" w:color="auto" w:fill="auto"/>
          </w:tcPr>
          <w:p w14:paraId="1F54526A">
            <w:pPr>
              <w:shd w:val="clear" w:color="auto" w:fill="FFFFFF"/>
              <w:spacing w:after="0" w:line="100" w:lineRule="atLeast"/>
              <w:rPr>
                <w:sz w:val="24"/>
                <w:szCs w:val="24"/>
              </w:rPr>
            </w:pPr>
            <w:r>
              <w:rPr>
                <w:sz w:val="24"/>
                <w:szCs w:val="24"/>
              </w:rPr>
              <w:t>2</w:t>
            </w:r>
          </w:p>
        </w:tc>
        <w:tc>
          <w:tcPr>
            <w:tcW w:w="6278" w:type="dxa"/>
            <w:tcBorders>
              <w:top w:val="single" w:color="000000" w:sz="4" w:space="0"/>
              <w:left w:val="single" w:color="000000" w:sz="4" w:space="0"/>
              <w:bottom w:val="single" w:color="000000" w:sz="4" w:space="0"/>
            </w:tcBorders>
            <w:shd w:val="clear" w:color="auto" w:fill="auto"/>
          </w:tcPr>
          <w:p w14:paraId="3A0DFC25">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 xml:space="preserve">Collabora positivamente con le diverse componenti della scuola </w:t>
            </w:r>
          </w:p>
        </w:tc>
        <w:tc>
          <w:tcPr>
            <w:tcW w:w="532" w:type="dxa"/>
            <w:tcBorders>
              <w:top w:val="single" w:color="000000" w:sz="4" w:space="0"/>
              <w:left w:val="single" w:color="000000" w:sz="4" w:space="0"/>
              <w:bottom w:val="single" w:color="000000" w:sz="4" w:space="0"/>
            </w:tcBorders>
            <w:shd w:val="clear" w:color="auto" w:fill="auto"/>
          </w:tcPr>
          <w:p w14:paraId="445739D2">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tcPr>
          <w:p w14:paraId="7CF440FA">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3D9212E1">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tcPr>
          <w:p w14:paraId="36C5C219">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393A93F7">
            <w:pPr>
              <w:shd w:val="clear" w:color="auto" w:fill="FFFFFF"/>
              <w:spacing w:after="0" w:line="100" w:lineRule="atLeast"/>
              <w:rPr>
                <w:rFonts w:hint="default" w:ascii="Times New Roman" w:hAnsi="Times New Roman" w:cs="Times New Roman"/>
                <w:sz w:val="28"/>
                <w:szCs w:val="28"/>
              </w:rPr>
            </w:pPr>
          </w:p>
        </w:tc>
      </w:tr>
      <w:tr w14:paraId="59C7FD18">
        <w:tblPrEx>
          <w:tblCellMar>
            <w:top w:w="0" w:type="dxa"/>
            <w:left w:w="108" w:type="dxa"/>
            <w:bottom w:w="0" w:type="dxa"/>
            <w:right w:w="108" w:type="dxa"/>
          </w:tblCellMar>
        </w:tblPrEx>
        <w:tc>
          <w:tcPr>
            <w:tcW w:w="408" w:type="dxa"/>
            <w:tcBorders>
              <w:top w:val="single" w:color="000000" w:sz="4" w:space="0"/>
              <w:left w:val="single" w:color="000000" w:sz="4" w:space="0"/>
              <w:bottom w:val="single" w:color="000000" w:sz="4" w:space="0"/>
            </w:tcBorders>
            <w:shd w:val="clear" w:color="auto" w:fill="auto"/>
          </w:tcPr>
          <w:p w14:paraId="286836DC">
            <w:pPr>
              <w:shd w:val="clear" w:color="auto" w:fill="FFFFFF"/>
              <w:spacing w:after="0" w:line="100" w:lineRule="atLeast"/>
              <w:rPr>
                <w:sz w:val="24"/>
                <w:szCs w:val="24"/>
              </w:rPr>
            </w:pPr>
            <w:r>
              <w:rPr>
                <w:sz w:val="24"/>
                <w:szCs w:val="24"/>
              </w:rPr>
              <w:t>3</w:t>
            </w:r>
          </w:p>
        </w:tc>
        <w:tc>
          <w:tcPr>
            <w:tcW w:w="6278" w:type="dxa"/>
            <w:tcBorders>
              <w:top w:val="single" w:color="000000" w:sz="4" w:space="0"/>
              <w:left w:val="single" w:color="000000" w:sz="4" w:space="0"/>
              <w:bottom w:val="single" w:color="000000" w:sz="4" w:space="0"/>
            </w:tcBorders>
            <w:shd w:val="clear" w:color="auto" w:fill="auto"/>
          </w:tcPr>
          <w:p w14:paraId="79A51891">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Rispetta la privacy delle informazioni acquisite nella propria pratica professionale</w:t>
            </w:r>
          </w:p>
        </w:tc>
        <w:tc>
          <w:tcPr>
            <w:tcW w:w="532" w:type="dxa"/>
            <w:tcBorders>
              <w:top w:val="single" w:color="000000" w:sz="4" w:space="0"/>
              <w:left w:val="single" w:color="000000" w:sz="4" w:space="0"/>
              <w:bottom w:val="single" w:color="000000" w:sz="4" w:space="0"/>
            </w:tcBorders>
            <w:shd w:val="clear" w:color="auto" w:fill="auto"/>
          </w:tcPr>
          <w:p w14:paraId="7532D9B8">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tcPr>
          <w:p w14:paraId="2FEF1651">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65778CAF">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tcPr>
          <w:p w14:paraId="340C9627">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017F37D4">
            <w:pPr>
              <w:shd w:val="clear" w:color="auto" w:fill="FFFFFF"/>
              <w:spacing w:after="0" w:line="100" w:lineRule="atLeast"/>
              <w:rPr>
                <w:rFonts w:hint="default" w:ascii="Times New Roman" w:hAnsi="Times New Roman" w:cs="Times New Roman"/>
                <w:sz w:val="28"/>
                <w:szCs w:val="28"/>
              </w:rPr>
            </w:pPr>
          </w:p>
        </w:tc>
      </w:tr>
    </w:tbl>
    <w:p w14:paraId="71769FEE">
      <w:pPr>
        <w:shd w:val="clear" w:color="auto" w:fill="FFFFFF"/>
        <w:spacing w:after="0" w:line="100" w:lineRule="atLeast"/>
        <w:rPr>
          <w:b/>
          <w:sz w:val="32"/>
          <w:szCs w:val="32"/>
        </w:rPr>
      </w:pPr>
    </w:p>
    <w:p w14:paraId="4DC07861">
      <w:pPr>
        <w:numPr>
          <w:ilvl w:val="0"/>
          <w:numId w:val="4"/>
        </w:numPr>
        <w:shd w:val="clear" w:color="auto" w:fill="FFFFFF"/>
        <w:spacing w:before="100" w:after="100" w:line="100" w:lineRule="atLeast"/>
        <w:ind w:left="400" w:leftChars="0" w:firstLine="400" w:firstLineChars="0"/>
        <w:rPr>
          <w:rFonts w:hint="default" w:ascii="Times New Roman" w:hAnsi="Times New Roman" w:cs="Times New Roman"/>
          <w:sz w:val="28"/>
          <w:szCs w:val="28"/>
        </w:rPr>
      </w:pPr>
      <w:r>
        <w:rPr>
          <w:rFonts w:hint="default" w:ascii="Times New Roman" w:hAnsi="Times New Roman" w:cs="Times New Roman"/>
          <w:sz w:val="28"/>
          <w:szCs w:val="28"/>
        </w:rPr>
        <w:t xml:space="preserve">Utilizzo delle nuove tecnologie per le attività progettuali, organizzative e formative </w:t>
      </w:r>
    </w:p>
    <w:tbl>
      <w:tblPr>
        <w:tblStyle w:val="11"/>
        <w:tblW w:w="9348" w:type="dxa"/>
        <w:tblInd w:w="356" w:type="dxa"/>
        <w:tblLayout w:type="fixed"/>
        <w:tblCellMar>
          <w:top w:w="0" w:type="dxa"/>
          <w:left w:w="0" w:type="dxa"/>
          <w:bottom w:w="0" w:type="dxa"/>
          <w:right w:w="0" w:type="dxa"/>
        </w:tblCellMar>
      </w:tblPr>
      <w:tblGrid>
        <w:gridCol w:w="410"/>
        <w:gridCol w:w="6283"/>
        <w:gridCol w:w="531"/>
        <w:gridCol w:w="531"/>
        <w:gridCol w:w="531"/>
        <w:gridCol w:w="531"/>
        <w:gridCol w:w="531"/>
      </w:tblGrid>
      <w:tr w14:paraId="0C039227">
        <w:tblPrEx>
          <w:tblCellMar>
            <w:top w:w="0" w:type="dxa"/>
            <w:left w:w="0" w:type="dxa"/>
            <w:bottom w:w="0" w:type="dxa"/>
            <w:right w:w="0" w:type="dxa"/>
          </w:tblCellMar>
        </w:tblPrEx>
        <w:trPr>
          <w:trHeight w:val="260" w:hRule="atLeast"/>
        </w:trPr>
        <w:tc>
          <w:tcPr>
            <w:tcW w:w="6693" w:type="dxa"/>
            <w:gridSpan w:val="2"/>
            <w:tcBorders>
              <w:top w:val="single" w:color="000000" w:sz="4" w:space="0"/>
              <w:left w:val="single" w:color="000000" w:sz="4" w:space="0"/>
              <w:bottom w:val="single" w:color="000000" w:sz="4" w:space="0"/>
            </w:tcBorders>
            <w:shd w:val="clear" w:color="auto" w:fill="auto"/>
          </w:tcPr>
          <w:p w14:paraId="438EF6F5">
            <w:pPr>
              <w:shd w:val="clear" w:color="auto" w:fill="FFFFFF"/>
              <w:snapToGrid w:val="0"/>
              <w:spacing w:after="0"/>
            </w:pPr>
          </w:p>
        </w:tc>
        <w:tc>
          <w:tcPr>
            <w:tcW w:w="531" w:type="dxa"/>
            <w:tcBorders>
              <w:top w:val="single" w:color="000000" w:sz="4" w:space="0"/>
              <w:left w:val="single" w:color="000000" w:sz="4" w:space="0"/>
              <w:bottom w:val="single" w:color="000000" w:sz="4" w:space="0"/>
            </w:tcBorders>
            <w:shd w:val="clear" w:color="auto" w:fill="auto"/>
          </w:tcPr>
          <w:p w14:paraId="30868B25">
            <w:pPr>
              <w:shd w:val="clear" w:color="auto" w:fill="FFFFFF"/>
              <w:spacing w:after="0" w:line="100" w:lineRule="atLeast"/>
              <w:jc w:val="center"/>
              <w:rPr>
                <w:sz w:val="24"/>
                <w:szCs w:val="24"/>
              </w:rPr>
            </w:pPr>
            <w:r>
              <w:rPr>
                <w:sz w:val="24"/>
                <w:szCs w:val="24"/>
              </w:rPr>
              <w:t>1</w:t>
            </w:r>
          </w:p>
        </w:tc>
        <w:tc>
          <w:tcPr>
            <w:tcW w:w="531" w:type="dxa"/>
            <w:tcBorders>
              <w:top w:val="single" w:color="000000" w:sz="4" w:space="0"/>
              <w:left w:val="single" w:color="000000" w:sz="4" w:space="0"/>
              <w:bottom w:val="single" w:color="000000" w:sz="4" w:space="0"/>
              <w:right w:val="single" w:color="000000" w:sz="4" w:space="0"/>
            </w:tcBorders>
          </w:tcPr>
          <w:p w14:paraId="72830E65">
            <w:pPr>
              <w:shd w:val="clear" w:color="auto" w:fill="FFFFFF"/>
              <w:spacing w:after="0" w:line="100" w:lineRule="atLeast"/>
              <w:jc w:val="center"/>
              <w:rPr>
                <w:sz w:val="24"/>
                <w:szCs w:val="24"/>
              </w:rPr>
            </w:pPr>
            <w:r>
              <w:rPr>
                <w:sz w:val="24"/>
                <w:szCs w:val="24"/>
              </w:rPr>
              <w:t>2</w:t>
            </w:r>
          </w:p>
        </w:tc>
        <w:tc>
          <w:tcPr>
            <w:tcW w:w="531" w:type="dxa"/>
            <w:tcBorders>
              <w:top w:val="single" w:color="000000" w:sz="4" w:space="0"/>
              <w:left w:val="single" w:color="000000" w:sz="4" w:space="0"/>
              <w:bottom w:val="single" w:color="000000" w:sz="4" w:space="0"/>
            </w:tcBorders>
          </w:tcPr>
          <w:p w14:paraId="554C6BFE">
            <w:pPr>
              <w:shd w:val="clear" w:color="auto" w:fill="FFFFFF"/>
              <w:spacing w:after="0" w:line="100" w:lineRule="atLeast"/>
              <w:jc w:val="center"/>
              <w:rPr>
                <w:sz w:val="24"/>
                <w:szCs w:val="24"/>
              </w:rPr>
            </w:pPr>
            <w:r>
              <w:rPr>
                <w:sz w:val="24"/>
                <w:szCs w:val="24"/>
              </w:rPr>
              <w:t>3</w:t>
            </w:r>
          </w:p>
        </w:tc>
        <w:tc>
          <w:tcPr>
            <w:tcW w:w="531" w:type="dxa"/>
            <w:tcBorders>
              <w:top w:val="single" w:color="000000" w:sz="4" w:space="0"/>
              <w:left w:val="single" w:color="000000" w:sz="4" w:space="0"/>
              <w:bottom w:val="single" w:color="000000" w:sz="4" w:space="0"/>
              <w:right w:val="single" w:color="000000" w:sz="4" w:space="0"/>
            </w:tcBorders>
          </w:tcPr>
          <w:p w14:paraId="23BB0365">
            <w:pPr>
              <w:shd w:val="clear" w:color="auto" w:fill="FFFFFF"/>
              <w:spacing w:after="0" w:line="100" w:lineRule="atLeast"/>
              <w:jc w:val="center"/>
              <w:rPr>
                <w:sz w:val="24"/>
                <w:szCs w:val="24"/>
              </w:rPr>
            </w:pPr>
            <w:r>
              <w:rPr>
                <w:sz w:val="24"/>
                <w:szCs w:val="24"/>
              </w:rPr>
              <w:t>4</w:t>
            </w:r>
          </w:p>
        </w:tc>
        <w:tc>
          <w:tcPr>
            <w:tcW w:w="531" w:type="dxa"/>
            <w:tcBorders>
              <w:top w:val="single" w:color="000000" w:sz="4" w:space="0"/>
              <w:left w:val="single" w:color="000000" w:sz="4" w:space="0"/>
              <w:bottom w:val="single" w:color="000000" w:sz="4" w:space="0"/>
            </w:tcBorders>
            <w:shd w:val="clear" w:color="auto" w:fill="auto"/>
          </w:tcPr>
          <w:p w14:paraId="405BF293">
            <w:pPr>
              <w:shd w:val="clear" w:color="auto" w:fill="FFFFFF"/>
              <w:spacing w:after="0" w:line="100" w:lineRule="atLeast"/>
              <w:jc w:val="center"/>
              <w:rPr>
                <w:sz w:val="24"/>
                <w:szCs w:val="24"/>
              </w:rPr>
            </w:pPr>
            <w:r>
              <w:rPr>
                <w:sz w:val="24"/>
                <w:szCs w:val="24"/>
              </w:rPr>
              <w:t>5</w:t>
            </w:r>
          </w:p>
        </w:tc>
      </w:tr>
      <w:tr w14:paraId="11927B10">
        <w:tblPrEx>
          <w:tblCellMar>
            <w:top w:w="0" w:type="dxa"/>
            <w:left w:w="108" w:type="dxa"/>
            <w:bottom w:w="0" w:type="dxa"/>
            <w:right w:w="108" w:type="dxa"/>
          </w:tblCellMar>
        </w:tblPrEx>
        <w:tc>
          <w:tcPr>
            <w:tcW w:w="410" w:type="dxa"/>
            <w:tcBorders>
              <w:top w:val="single" w:color="000000" w:sz="4" w:space="0"/>
              <w:left w:val="single" w:color="000000" w:sz="4" w:space="0"/>
              <w:bottom w:val="single" w:color="000000" w:sz="4" w:space="0"/>
            </w:tcBorders>
            <w:shd w:val="clear" w:color="auto" w:fill="auto"/>
          </w:tcPr>
          <w:p w14:paraId="0CCF8995">
            <w:pPr>
              <w:shd w:val="clear" w:color="auto" w:fill="FFFFFF"/>
              <w:spacing w:after="0" w:line="100" w:lineRule="atLeast"/>
              <w:rPr>
                <w:sz w:val="24"/>
                <w:szCs w:val="24"/>
              </w:rPr>
            </w:pPr>
            <w:r>
              <w:rPr>
                <w:sz w:val="24"/>
                <w:szCs w:val="24"/>
              </w:rPr>
              <w:t>1</w:t>
            </w:r>
          </w:p>
        </w:tc>
        <w:tc>
          <w:tcPr>
            <w:tcW w:w="6283" w:type="dxa"/>
            <w:tcBorders>
              <w:top w:val="single" w:color="000000" w:sz="4" w:space="0"/>
              <w:left w:val="single" w:color="000000" w:sz="4" w:space="0"/>
              <w:bottom w:val="single" w:color="000000" w:sz="4" w:space="0"/>
            </w:tcBorders>
            <w:shd w:val="clear" w:color="auto" w:fill="auto"/>
          </w:tcPr>
          <w:p w14:paraId="03EA6554">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Utilizza efficacemente le tecnologie per ricercare informazioni</w:t>
            </w:r>
          </w:p>
        </w:tc>
        <w:tc>
          <w:tcPr>
            <w:tcW w:w="531" w:type="dxa"/>
            <w:tcBorders>
              <w:top w:val="single" w:color="000000" w:sz="4" w:space="0"/>
              <w:left w:val="single" w:color="000000" w:sz="4" w:space="0"/>
              <w:bottom w:val="single" w:color="000000" w:sz="4" w:space="0"/>
            </w:tcBorders>
            <w:shd w:val="clear" w:color="auto" w:fill="auto"/>
          </w:tcPr>
          <w:p w14:paraId="648A86F3">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13E5E188">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tcPr>
          <w:p w14:paraId="0A2865C6">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17FFA146">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43FEA000">
            <w:pPr>
              <w:shd w:val="clear" w:color="auto" w:fill="FFFFFF"/>
              <w:spacing w:after="0" w:line="100" w:lineRule="atLeast"/>
              <w:rPr>
                <w:rFonts w:hint="default" w:ascii="Times New Roman" w:hAnsi="Times New Roman" w:cs="Times New Roman"/>
                <w:sz w:val="28"/>
                <w:szCs w:val="28"/>
              </w:rPr>
            </w:pPr>
          </w:p>
        </w:tc>
      </w:tr>
      <w:tr w14:paraId="5CEF11ED">
        <w:tblPrEx>
          <w:tblCellMar>
            <w:top w:w="0" w:type="dxa"/>
            <w:left w:w="108" w:type="dxa"/>
            <w:bottom w:w="0" w:type="dxa"/>
            <w:right w:w="108" w:type="dxa"/>
          </w:tblCellMar>
        </w:tblPrEx>
        <w:tc>
          <w:tcPr>
            <w:tcW w:w="410" w:type="dxa"/>
            <w:tcBorders>
              <w:top w:val="single" w:color="000000" w:sz="4" w:space="0"/>
              <w:left w:val="single" w:color="000000" w:sz="4" w:space="0"/>
              <w:bottom w:val="single" w:color="000000" w:sz="4" w:space="0"/>
            </w:tcBorders>
            <w:shd w:val="clear" w:color="auto" w:fill="auto"/>
          </w:tcPr>
          <w:p w14:paraId="3D684714">
            <w:pPr>
              <w:shd w:val="clear" w:color="auto" w:fill="FFFFFF"/>
              <w:spacing w:after="0" w:line="100" w:lineRule="atLeast"/>
              <w:rPr>
                <w:sz w:val="24"/>
                <w:szCs w:val="24"/>
              </w:rPr>
            </w:pPr>
            <w:r>
              <w:rPr>
                <w:sz w:val="24"/>
                <w:szCs w:val="24"/>
              </w:rPr>
              <w:t>2</w:t>
            </w:r>
          </w:p>
        </w:tc>
        <w:tc>
          <w:tcPr>
            <w:tcW w:w="6283" w:type="dxa"/>
            <w:tcBorders>
              <w:top w:val="single" w:color="000000" w:sz="4" w:space="0"/>
              <w:left w:val="single" w:color="000000" w:sz="4" w:space="0"/>
              <w:bottom w:val="single" w:color="000000" w:sz="4" w:space="0"/>
            </w:tcBorders>
            <w:shd w:val="clear" w:color="auto" w:fill="auto"/>
          </w:tcPr>
          <w:p w14:paraId="5B9FDB20">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 xml:space="preserve">Usa le tecnologie per favorire scambi nell’ambito di una formazione continua </w:t>
            </w:r>
          </w:p>
        </w:tc>
        <w:tc>
          <w:tcPr>
            <w:tcW w:w="531" w:type="dxa"/>
            <w:tcBorders>
              <w:top w:val="single" w:color="000000" w:sz="4" w:space="0"/>
              <w:left w:val="single" w:color="000000" w:sz="4" w:space="0"/>
              <w:bottom w:val="single" w:color="000000" w:sz="4" w:space="0"/>
            </w:tcBorders>
            <w:shd w:val="clear" w:color="auto" w:fill="auto"/>
          </w:tcPr>
          <w:p w14:paraId="17C486A2">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3A68AB3F">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tcPr>
          <w:p w14:paraId="55A009E2">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65CD53EE">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5217CC93">
            <w:pPr>
              <w:shd w:val="clear" w:color="auto" w:fill="FFFFFF"/>
              <w:spacing w:after="0" w:line="100" w:lineRule="atLeast"/>
              <w:rPr>
                <w:rFonts w:hint="default" w:ascii="Times New Roman" w:hAnsi="Times New Roman" w:cs="Times New Roman"/>
                <w:sz w:val="28"/>
                <w:szCs w:val="28"/>
              </w:rPr>
            </w:pPr>
          </w:p>
        </w:tc>
      </w:tr>
      <w:tr w14:paraId="3582C79F">
        <w:tblPrEx>
          <w:tblCellMar>
            <w:top w:w="0" w:type="dxa"/>
            <w:left w:w="108" w:type="dxa"/>
            <w:bottom w:w="0" w:type="dxa"/>
            <w:right w:w="108" w:type="dxa"/>
          </w:tblCellMar>
        </w:tblPrEx>
        <w:tc>
          <w:tcPr>
            <w:tcW w:w="410" w:type="dxa"/>
            <w:tcBorders>
              <w:top w:val="single" w:color="000000" w:sz="4" w:space="0"/>
              <w:left w:val="single" w:color="000000" w:sz="4" w:space="0"/>
              <w:bottom w:val="single" w:color="000000" w:sz="4" w:space="0"/>
            </w:tcBorders>
            <w:shd w:val="clear" w:color="auto" w:fill="auto"/>
          </w:tcPr>
          <w:p w14:paraId="729A8E81">
            <w:pPr>
              <w:shd w:val="clear" w:color="auto" w:fill="FFFFFF"/>
              <w:spacing w:after="0" w:line="100" w:lineRule="atLeast"/>
              <w:rPr>
                <w:sz w:val="24"/>
                <w:szCs w:val="24"/>
              </w:rPr>
            </w:pPr>
            <w:r>
              <w:rPr>
                <w:sz w:val="24"/>
                <w:szCs w:val="24"/>
              </w:rPr>
              <w:t>3</w:t>
            </w:r>
          </w:p>
        </w:tc>
        <w:tc>
          <w:tcPr>
            <w:tcW w:w="6283" w:type="dxa"/>
            <w:tcBorders>
              <w:top w:val="single" w:color="000000" w:sz="4" w:space="0"/>
              <w:left w:val="single" w:color="000000" w:sz="4" w:space="0"/>
              <w:bottom w:val="single" w:color="000000" w:sz="4" w:space="0"/>
            </w:tcBorders>
            <w:shd w:val="clear" w:color="auto" w:fill="auto"/>
          </w:tcPr>
          <w:p w14:paraId="297F5F12">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Esplora le potenzialità didattica dei diversi dispositivi tecnologici</w:t>
            </w:r>
          </w:p>
        </w:tc>
        <w:tc>
          <w:tcPr>
            <w:tcW w:w="531" w:type="dxa"/>
            <w:tcBorders>
              <w:top w:val="single" w:color="000000" w:sz="4" w:space="0"/>
              <w:left w:val="single" w:color="000000" w:sz="4" w:space="0"/>
              <w:bottom w:val="single" w:color="000000" w:sz="4" w:space="0"/>
            </w:tcBorders>
            <w:shd w:val="clear" w:color="auto" w:fill="auto"/>
          </w:tcPr>
          <w:p w14:paraId="1B8608B9">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5805B60F">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tcPr>
          <w:p w14:paraId="452A749B">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right w:val="single" w:color="000000" w:sz="4" w:space="0"/>
            </w:tcBorders>
          </w:tcPr>
          <w:p w14:paraId="670D3312">
            <w:pPr>
              <w:shd w:val="clear" w:color="auto" w:fill="FFFFFF"/>
              <w:spacing w:after="0" w:line="100" w:lineRule="atLeast"/>
              <w:rPr>
                <w:rFonts w:hint="default" w:ascii="Times New Roman" w:hAnsi="Times New Roman" w:cs="Times New Roman"/>
                <w:sz w:val="28"/>
                <w:szCs w:val="28"/>
              </w:rPr>
            </w:pPr>
          </w:p>
        </w:tc>
        <w:tc>
          <w:tcPr>
            <w:tcW w:w="531" w:type="dxa"/>
            <w:tcBorders>
              <w:top w:val="single" w:color="000000" w:sz="4" w:space="0"/>
              <w:left w:val="single" w:color="000000" w:sz="4" w:space="0"/>
              <w:bottom w:val="single" w:color="000000" w:sz="4" w:space="0"/>
            </w:tcBorders>
            <w:shd w:val="clear" w:color="auto" w:fill="auto"/>
          </w:tcPr>
          <w:p w14:paraId="5AF49964">
            <w:pPr>
              <w:shd w:val="clear" w:color="auto" w:fill="FFFFFF"/>
              <w:spacing w:after="0" w:line="100" w:lineRule="atLeast"/>
              <w:rPr>
                <w:rFonts w:hint="default" w:ascii="Times New Roman" w:hAnsi="Times New Roman" w:cs="Times New Roman"/>
                <w:sz w:val="28"/>
                <w:szCs w:val="28"/>
              </w:rPr>
            </w:pPr>
          </w:p>
        </w:tc>
      </w:tr>
    </w:tbl>
    <w:p w14:paraId="0400CFB5">
      <w:pPr>
        <w:shd w:val="clear" w:color="auto" w:fill="FFFFFF"/>
        <w:spacing w:after="0" w:line="100" w:lineRule="atLeast"/>
        <w:rPr>
          <w:b/>
          <w:sz w:val="32"/>
          <w:szCs w:val="32"/>
        </w:rPr>
      </w:pPr>
    </w:p>
    <w:p w14:paraId="2C9EC3FE">
      <w:pPr>
        <w:numPr>
          <w:ilvl w:val="0"/>
          <w:numId w:val="4"/>
        </w:numPr>
        <w:shd w:val="clear" w:color="auto" w:fill="FFFFFF"/>
        <w:spacing w:before="100" w:after="100" w:line="100" w:lineRule="atLeast"/>
        <w:ind w:left="400" w:leftChars="0" w:firstLine="400" w:firstLineChars="0"/>
        <w:rPr>
          <w:rFonts w:hint="default" w:ascii="Times New Roman" w:hAnsi="Times New Roman" w:cs="Times New Roman"/>
          <w:sz w:val="28"/>
          <w:szCs w:val="28"/>
        </w:rPr>
      </w:pPr>
      <w:r>
        <w:rPr>
          <w:rFonts w:hint="default" w:ascii="Times New Roman" w:hAnsi="Times New Roman" w:cs="Times New Roman"/>
          <w:sz w:val="28"/>
          <w:szCs w:val="28"/>
        </w:rPr>
        <w:t xml:space="preserve">Cura della propria formazione continua </w:t>
      </w:r>
    </w:p>
    <w:tbl>
      <w:tblPr>
        <w:tblStyle w:val="11"/>
        <w:tblW w:w="9346" w:type="dxa"/>
        <w:tblInd w:w="356" w:type="dxa"/>
        <w:tblLayout w:type="fixed"/>
        <w:tblCellMar>
          <w:top w:w="0" w:type="dxa"/>
          <w:left w:w="0" w:type="dxa"/>
          <w:bottom w:w="0" w:type="dxa"/>
          <w:right w:w="0" w:type="dxa"/>
        </w:tblCellMar>
      </w:tblPr>
      <w:tblGrid>
        <w:gridCol w:w="408"/>
        <w:gridCol w:w="6277"/>
        <w:gridCol w:w="532"/>
        <w:gridCol w:w="533"/>
        <w:gridCol w:w="532"/>
        <w:gridCol w:w="532"/>
        <w:gridCol w:w="532"/>
      </w:tblGrid>
      <w:tr w14:paraId="57F67662">
        <w:tblPrEx>
          <w:tblCellMar>
            <w:top w:w="0" w:type="dxa"/>
            <w:left w:w="0" w:type="dxa"/>
            <w:bottom w:w="0" w:type="dxa"/>
            <w:right w:w="0" w:type="dxa"/>
          </w:tblCellMar>
        </w:tblPrEx>
        <w:trPr>
          <w:trHeight w:val="180" w:hRule="atLeast"/>
        </w:trPr>
        <w:tc>
          <w:tcPr>
            <w:tcW w:w="6685" w:type="dxa"/>
            <w:gridSpan w:val="2"/>
            <w:tcBorders>
              <w:top w:val="single" w:color="000000" w:sz="4" w:space="0"/>
              <w:left w:val="single" w:color="000000" w:sz="4" w:space="0"/>
              <w:bottom w:val="single" w:color="000000" w:sz="4" w:space="0"/>
            </w:tcBorders>
            <w:shd w:val="clear" w:color="auto" w:fill="auto"/>
          </w:tcPr>
          <w:p w14:paraId="0274165E">
            <w:pPr>
              <w:shd w:val="clear" w:color="auto" w:fill="FFFFFF"/>
              <w:snapToGrid w:val="0"/>
              <w:spacing w:after="0"/>
            </w:pPr>
          </w:p>
        </w:tc>
        <w:tc>
          <w:tcPr>
            <w:tcW w:w="532" w:type="dxa"/>
            <w:tcBorders>
              <w:top w:val="single" w:color="000000" w:sz="4" w:space="0"/>
              <w:left w:val="single" w:color="000000" w:sz="4" w:space="0"/>
              <w:bottom w:val="single" w:color="000000" w:sz="4" w:space="0"/>
            </w:tcBorders>
            <w:shd w:val="clear" w:color="auto" w:fill="auto"/>
          </w:tcPr>
          <w:p w14:paraId="2E401893">
            <w:pPr>
              <w:shd w:val="clear" w:color="auto" w:fill="FFFFFF"/>
              <w:spacing w:after="0" w:line="100" w:lineRule="atLeast"/>
              <w:jc w:val="center"/>
              <w:rPr>
                <w:sz w:val="24"/>
                <w:szCs w:val="24"/>
              </w:rPr>
            </w:pPr>
            <w:r>
              <w:rPr>
                <w:sz w:val="24"/>
                <w:szCs w:val="24"/>
              </w:rPr>
              <w:t>1</w:t>
            </w:r>
          </w:p>
        </w:tc>
        <w:tc>
          <w:tcPr>
            <w:tcW w:w="533" w:type="dxa"/>
            <w:tcBorders>
              <w:top w:val="single" w:color="000000" w:sz="4" w:space="0"/>
              <w:left w:val="single" w:color="000000" w:sz="4" w:space="0"/>
              <w:bottom w:val="single" w:color="000000" w:sz="4" w:space="0"/>
            </w:tcBorders>
            <w:shd w:val="clear" w:color="auto" w:fill="auto"/>
          </w:tcPr>
          <w:p w14:paraId="5551F17D">
            <w:pPr>
              <w:shd w:val="clear" w:color="auto" w:fill="FFFFFF"/>
              <w:spacing w:after="0" w:line="100" w:lineRule="atLeast"/>
              <w:jc w:val="center"/>
              <w:rPr>
                <w:sz w:val="24"/>
                <w:szCs w:val="24"/>
              </w:rPr>
            </w:pPr>
            <w:r>
              <w:rPr>
                <w:sz w:val="24"/>
                <w:szCs w:val="24"/>
              </w:rPr>
              <w:t>2</w:t>
            </w:r>
          </w:p>
        </w:tc>
        <w:tc>
          <w:tcPr>
            <w:tcW w:w="532" w:type="dxa"/>
            <w:tcBorders>
              <w:top w:val="single" w:color="000000" w:sz="4" w:space="0"/>
              <w:left w:val="single" w:color="000000" w:sz="4" w:space="0"/>
              <w:bottom w:val="single" w:color="000000" w:sz="4" w:space="0"/>
            </w:tcBorders>
          </w:tcPr>
          <w:p w14:paraId="450B731C">
            <w:pPr>
              <w:shd w:val="clear" w:color="auto" w:fill="FFFFFF"/>
              <w:spacing w:after="0" w:line="100" w:lineRule="atLeast"/>
              <w:jc w:val="center"/>
              <w:rPr>
                <w:sz w:val="24"/>
                <w:szCs w:val="24"/>
              </w:rPr>
            </w:pPr>
            <w:r>
              <w:rPr>
                <w:sz w:val="24"/>
                <w:szCs w:val="24"/>
              </w:rPr>
              <w:t>3</w:t>
            </w:r>
          </w:p>
        </w:tc>
        <w:tc>
          <w:tcPr>
            <w:tcW w:w="532" w:type="dxa"/>
            <w:tcBorders>
              <w:top w:val="single" w:color="000000" w:sz="4" w:space="0"/>
              <w:left w:val="single" w:color="000000" w:sz="4" w:space="0"/>
              <w:bottom w:val="single" w:color="000000" w:sz="4" w:space="0"/>
            </w:tcBorders>
          </w:tcPr>
          <w:p w14:paraId="61515661">
            <w:pPr>
              <w:shd w:val="clear" w:color="auto" w:fill="FFFFFF"/>
              <w:spacing w:after="0" w:line="100" w:lineRule="atLeast"/>
              <w:jc w:val="center"/>
              <w:rPr>
                <w:sz w:val="24"/>
                <w:szCs w:val="24"/>
              </w:rPr>
            </w:pPr>
            <w:r>
              <w:rPr>
                <w:sz w:val="24"/>
                <w:szCs w:val="24"/>
              </w:rPr>
              <w:t>4</w:t>
            </w:r>
          </w:p>
        </w:tc>
        <w:tc>
          <w:tcPr>
            <w:tcW w:w="532" w:type="dxa"/>
            <w:tcBorders>
              <w:top w:val="single" w:color="000000" w:sz="4" w:space="0"/>
              <w:left w:val="single" w:color="000000" w:sz="4" w:space="0"/>
              <w:bottom w:val="single" w:color="000000" w:sz="4" w:space="0"/>
              <w:right w:val="single" w:color="000000" w:sz="4" w:space="0"/>
            </w:tcBorders>
          </w:tcPr>
          <w:p w14:paraId="26D5B72C">
            <w:pPr>
              <w:shd w:val="clear" w:color="auto" w:fill="FFFFFF"/>
              <w:spacing w:after="0" w:line="100" w:lineRule="atLeast"/>
              <w:jc w:val="center"/>
              <w:rPr>
                <w:sz w:val="24"/>
                <w:szCs w:val="24"/>
              </w:rPr>
            </w:pPr>
            <w:r>
              <w:rPr>
                <w:sz w:val="24"/>
                <w:szCs w:val="24"/>
              </w:rPr>
              <w:t>5</w:t>
            </w:r>
          </w:p>
        </w:tc>
      </w:tr>
      <w:tr w14:paraId="6DDBA9B2">
        <w:tblPrEx>
          <w:tblCellMar>
            <w:top w:w="0" w:type="dxa"/>
            <w:left w:w="108" w:type="dxa"/>
            <w:bottom w:w="0" w:type="dxa"/>
            <w:right w:w="108" w:type="dxa"/>
          </w:tblCellMar>
        </w:tblPrEx>
        <w:tc>
          <w:tcPr>
            <w:tcW w:w="408" w:type="dxa"/>
            <w:tcBorders>
              <w:top w:val="single" w:color="000000" w:sz="4" w:space="0"/>
              <w:left w:val="single" w:color="000000" w:sz="4" w:space="0"/>
              <w:bottom w:val="single" w:color="000000" w:sz="4" w:space="0"/>
            </w:tcBorders>
            <w:shd w:val="clear" w:color="auto" w:fill="auto"/>
          </w:tcPr>
          <w:p w14:paraId="4376995A">
            <w:pPr>
              <w:shd w:val="clear" w:color="auto" w:fill="FFFFFF"/>
              <w:spacing w:after="0" w:line="100" w:lineRule="atLeast"/>
              <w:rPr>
                <w:sz w:val="24"/>
                <w:szCs w:val="24"/>
              </w:rPr>
            </w:pPr>
            <w:r>
              <w:rPr>
                <w:sz w:val="24"/>
                <w:szCs w:val="24"/>
              </w:rPr>
              <w:t>1</w:t>
            </w:r>
          </w:p>
        </w:tc>
        <w:tc>
          <w:tcPr>
            <w:tcW w:w="6277" w:type="dxa"/>
            <w:tcBorders>
              <w:top w:val="single" w:color="000000" w:sz="4" w:space="0"/>
              <w:left w:val="single" w:color="000000" w:sz="4" w:space="0"/>
              <w:bottom w:val="single" w:color="000000" w:sz="4" w:space="0"/>
            </w:tcBorders>
            <w:shd w:val="clear" w:color="auto" w:fill="auto"/>
          </w:tcPr>
          <w:p w14:paraId="29957732">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Aggiorna il proprio bilancio di competenze ed elabora un proprio progetto di sviluppo professionale</w:t>
            </w:r>
          </w:p>
        </w:tc>
        <w:tc>
          <w:tcPr>
            <w:tcW w:w="532" w:type="dxa"/>
            <w:tcBorders>
              <w:top w:val="single" w:color="000000" w:sz="4" w:space="0"/>
              <w:left w:val="single" w:color="000000" w:sz="4" w:space="0"/>
              <w:bottom w:val="single" w:color="000000" w:sz="4" w:space="0"/>
            </w:tcBorders>
            <w:shd w:val="clear" w:color="auto" w:fill="auto"/>
          </w:tcPr>
          <w:p w14:paraId="5F544C71">
            <w:pPr>
              <w:shd w:val="clear" w:color="auto" w:fill="FFFFFF"/>
              <w:spacing w:after="0" w:line="100" w:lineRule="atLeast"/>
              <w:rPr>
                <w:rFonts w:hint="default" w:ascii="Times New Roman" w:hAnsi="Times New Roman" w:cs="Times New Roman"/>
                <w:sz w:val="28"/>
                <w:szCs w:val="28"/>
              </w:rPr>
            </w:pPr>
          </w:p>
        </w:tc>
        <w:tc>
          <w:tcPr>
            <w:tcW w:w="533" w:type="dxa"/>
            <w:tcBorders>
              <w:top w:val="single" w:color="000000" w:sz="4" w:space="0"/>
              <w:left w:val="single" w:color="000000" w:sz="4" w:space="0"/>
              <w:bottom w:val="single" w:color="000000" w:sz="4" w:space="0"/>
            </w:tcBorders>
            <w:shd w:val="clear" w:color="auto" w:fill="auto"/>
          </w:tcPr>
          <w:p w14:paraId="40D1A8B2">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7A1CF225">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41EC09DD">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53158AC2">
            <w:pPr>
              <w:shd w:val="clear" w:color="auto" w:fill="FFFFFF"/>
              <w:spacing w:after="0" w:line="100" w:lineRule="atLeast"/>
              <w:rPr>
                <w:rFonts w:hint="default" w:ascii="Times New Roman" w:hAnsi="Times New Roman" w:cs="Times New Roman"/>
                <w:sz w:val="28"/>
                <w:szCs w:val="28"/>
              </w:rPr>
            </w:pPr>
          </w:p>
        </w:tc>
      </w:tr>
      <w:tr w14:paraId="2D5E010A">
        <w:tblPrEx>
          <w:tblCellMar>
            <w:top w:w="0" w:type="dxa"/>
            <w:left w:w="108" w:type="dxa"/>
            <w:bottom w:w="0" w:type="dxa"/>
            <w:right w:w="108" w:type="dxa"/>
          </w:tblCellMar>
        </w:tblPrEx>
        <w:tc>
          <w:tcPr>
            <w:tcW w:w="408" w:type="dxa"/>
            <w:tcBorders>
              <w:top w:val="single" w:color="000000" w:sz="4" w:space="0"/>
              <w:left w:val="single" w:color="000000" w:sz="4" w:space="0"/>
              <w:bottom w:val="single" w:color="000000" w:sz="4" w:space="0"/>
            </w:tcBorders>
            <w:shd w:val="clear" w:color="auto" w:fill="auto"/>
          </w:tcPr>
          <w:p w14:paraId="2DC3B2EC">
            <w:pPr>
              <w:shd w:val="clear" w:color="auto" w:fill="FFFFFF"/>
              <w:spacing w:after="0" w:line="100" w:lineRule="atLeast"/>
              <w:rPr>
                <w:sz w:val="24"/>
                <w:szCs w:val="24"/>
              </w:rPr>
            </w:pPr>
            <w:r>
              <w:rPr>
                <w:sz w:val="24"/>
                <w:szCs w:val="24"/>
              </w:rPr>
              <w:t>2</w:t>
            </w:r>
          </w:p>
        </w:tc>
        <w:tc>
          <w:tcPr>
            <w:tcW w:w="6277" w:type="dxa"/>
            <w:tcBorders>
              <w:top w:val="single" w:color="000000" w:sz="4" w:space="0"/>
              <w:left w:val="single" w:color="000000" w:sz="4" w:space="0"/>
              <w:bottom w:val="single" w:color="000000" w:sz="4" w:space="0"/>
            </w:tcBorders>
            <w:shd w:val="clear" w:color="auto" w:fill="auto"/>
          </w:tcPr>
          <w:p w14:paraId="60AAD531">
            <w:pPr>
              <w:shd w:val="clear" w:color="auto" w:fill="FFFFFF"/>
              <w:spacing w:after="0" w:line="100" w:lineRule="atLeast"/>
              <w:rPr>
                <w:rFonts w:hint="default" w:ascii="Times New Roman" w:hAnsi="Times New Roman" w:cs="Times New Roman"/>
                <w:sz w:val="28"/>
                <w:szCs w:val="28"/>
              </w:rPr>
            </w:pPr>
            <w:r>
              <w:rPr>
                <w:rFonts w:hint="default" w:ascii="Times New Roman" w:hAnsi="Times New Roman" w:cs="Times New Roman"/>
                <w:sz w:val="28"/>
                <w:szCs w:val="28"/>
              </w:rPr>
              <w:t>Partecipa a programmi di formazione</w:t>
            </w:r>
          </w:p>
        </w:tc>
        <w:tc>
          <w:tcPr>
            <w:tcW w:w="532" w:type="dxa"/>
            <w:tcBorders>
              <w:top w:val="single" w:color="000000" w:sz="4" w:space="0"/>
              <w:left w:val="single" w:color="000000" w:sz="4" w:space="0"/>
              <w:bottom w:val="single" w:color="000000" w:sz="4" w:space="0"/>
            </w:tcBorders>
            <w:shd w:val="clear" w:color="auto" w:fill="auto"/>
          </w:tcPr>
          <w:p w14:paraId="161EFF4E">
            <w:pPr>
              <w:shd w:val="clear" w:color="auto" w:fill="FFFFFF"/>
              <w:spacing w:after="0" w:line="100" w:lineRule="atLeast"/>
              <w:rPr>
                <w:rFonts w:hint="default" w:ascii="Times New Roman" w:hAnsi="Times New Roman" w:cs="Times New Roman"/>
                <w:sz w:val="28"/>
                <w:szCs w:val="28"/>
              </w:rPr>
            </w:pPr>
          </w:p>
          <w:p w14:paraId="3BFDC232">
            <w:pPr>
              <w:shd w:val="clear" w:color="auto" w:fill="FFFFFF"/>
              <w:spacing w:after="0" w:line="100" w:lineRule="atLeast"/>
              <w:rPr>
                <w:rFonts w:hint="default" w:ascii="Times New Roman" w:hAnsi="Times New Roman" w:cs="Times New Roman"/>
                <w:sz w:val="28"/>
                <w:szCs w:val="28"/>
              </w:rPr>
            </w:pPr>
          </w:p>
        </w:tc>
        <w:tc>
          <w:tcPr>
            <w:tcW w:w="533" w:type="dxa"/>
            <w:tcBorders>
              <w:top w:val="single" w:color="000000" w:sz="4" w:space="0"/>
              <w:left w:val="single" w:color="000000" w:sz="4" w:space="0"/>
              <w:bottom w:val="single" w:color="000000" w:sz="4" w:space="0"/>
            </w:tcBorders>
            <w:shd w:val="clear" w:color="auto" w:fill="auto"/>
          </w:tcPr>
          <w:p w14:paraId="3B47F752">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3FDF2666">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tcBorders>
          </w:tcPr>
          <w:p w14:paraId="35B6FA5F">
            <w:pPr>
              <w:shd w:val="clear" w:color="auto" w:fill="FFFFFF"/>
              <w:spacing w:after="0" w:line="100" w:lineRule="atLeast"/>
              <w:rPr>
                <w:rFonts w:hint="default" w:ascii="Times New Roman" w:hAnsi="Times New Roman" w:cs="Times New Roman"/>
                <w:sz w:val="28"/>
                <w:szCs w:val="28"/>
              </w:rPr>
            </w:pPr>
          </w:p>
        </w:tc>
        <w:tc>
          <w:tcPr>
            <w:tcW w:w="532" w:type="dxa"/>
            <w:tcBorders>
              <w:top w:val="single" w:color="000000" w:sz="4" w:space="0"/>
              <w:left w:val="single" w:color="000000" w:sz="4" w:space="0"/>
              <w:bottom w:val="single" w:color="000000" w:sz="4" w:space="0"/>
              <w:right w:val="single" w:color="000000" w:sz="4" w:space="0"/>
            </w:tcBorders>
          </w:tcPr>
          <w:p w14:paraId="464DA9E5">
            <w:pPr>
              <w:shd w:val="clear" w:color="auto" w:fill="FFFFFF"/>
              <w:spacing w:after="0" w:line="100" w:lineRule="atLeast"/>
              <w:rPr>
                <w:rFonts w:hint="default" w:ascii="Times New Roman" w:hAnsi="Times New Roman" w:cs="Times New Roman"/>
                <w:sz w:val="28"/>
                <w:szCs w:val="28"/>
              </w:rPr>
            </w:pPr>
          </w:p>
        </w:tc>
      </w:tr>
    </w:tbl>
    <w:p w14:paraId="7756604A">
      <w:pPr>
        <w:shd w:val="clear" w:color="auto" w:fill="FFFFFF"/>
        <w:spacing w:after="0" w:line="100" w:lineRule="atLeast"/>
        <w:rPr>
          <w:b/>
          <w:sz w:val="32"/>
          <w:szCs w:val="32"/>
        </w:rPr>
      </w:pPr>
    </w:p>
    <w:p w14:paraId="2F74C967">
      <w:pPr>
        <w:shd w:val="clear" w:color="auto" w:fill="FFFFFF"/>
        <w:spacing w:line="360" w:lineRule="auto"/>
        <w:jc w:val="both"/>
        <w:rPr>
          <w:sz w:val="28"/>
          <w:szCs w:val="28"/>
        </w:rPr>
      </w:pPr>
      <w:r>
        <w:rPr>
          <w:sz w:val="28"/>
          <w:szCs w:val="28"/>
        </w:rPr>
        <w:t>Eventuali osservazioni:</w:t>
      </w:r>
    </w:p>
    <w:p w14:paraId="35DEE472">
      <w:pPr>
        <w:shd w:val="clear" w:color="auto" w:fill="FFFFFF"/>
        <w:spacing w:line="360" w:lineRule="auto"/>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w:t>
      </w:r>
    </w:p>
    <w:p w14:paraId="241FDEBD">
      <w:pPr>
        <w:shd w:val="clear" w:color="auto" w:fill="FFFFFF"/>
        <w:spacing w:after="0" w:line="256" w:lineRule="auto"/>
        <w:ind w:left="720"/>
        <w:jc w:val="right"/>
        <w:rPr>
          <w:sz w:val="40"/>
          <w:szCs w:val="40"/>
        </w:rPr>
      </w:pPr>
    </w:p>
    <w:p w14:paraId="6A0F5111">
      <w:pPr>
        <w:shd w:val="clear" w:color="auto" w:fill="FFFFFF"/>
        <w:spacing w:line="360"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 xml:space="preserve">                                                 </w:t>
      </w:r>
    </w:p>
    <w:p w14:paraId="2C6F01E9">
      <w:pPr>
        <w:shd w:val="clear" w:color="auto" w:fill="FFFFFF"/>
        <w:spacing w:after="0" w:line="100" w:lineRule="atLeast"/>
        <w:jc w:val="both"/>
      </w:pPr>
      <w:r>
        <w:t>1= competenza da raggiungere</w:t>
      </w:r>
    </w:p>
    <w:p w14:paraId="39A91DAA">
      <w:pPr>
        <w:shd w:val="clear" w:color="auto" w:fill="FFFFFF"/>
        <w:spacing w:after="0" w:line="100" w:lineRule="atLeast"/>
        <w:jc w:val="both"/>
      </w:pPr>
      <w:r>
        <w:t>2= competenza parzialmente raggiunta</w:t>
      </w:r>
    </w:p>
    <w:p w14:paraId="27E3CA51">
      <w:pPr>
        <w:shd w:val="clear" w:color="auto" w:fill="FFFFFF"/>
        <w:spacing w:after="0" w:line="100" w:lineRule="atLeast"/>
        <w:jc w:val="both"/>
      </w:pPr>
      <w:r>
        <w:t>3= competenza sufficientemente raggiunta</w:t>
      </w:r>
    </w:p>
    <w:p w14:paraId="68D54ACF">
      <w:pPr>
        <w:shd w:val="clear" w:color="auto" w:fill="FFFFFF"/>
        <w:spacing w:after="0" w:line="100" w:lineRule="atLeast"/>
        <w:jc w:val="both"/>
      </w:pPr>
      <w:r>
        <w:t>4= competenza soddisfacentemente raggiunta</w:t>
      </w:r>
    </w:p>
    <w:p w14:paraId="59A3C8AE">
      <w:pPr>
        <w:shd w:val="clear" w:color="auto" w:fill="FFFFFF"/>
        <w:spacing w:after="0" w:line="100" w:lineRule="atLeast"/>
        <w:jc w:val="both"/>
      </w:pPr>
      <w:r>
        <w:t>5= competenza pienamente raggiunta</w:t>
      </w:r>
    </w:p>
    <w:p w14:paraId="2B0768E7">
      <w:pPr>
        <w:shd w:val="clear" w:color="auto" w:fill="FFFFFF"/>
        <w:spacing w:after="0" w:line="100" w:lineRule="atLeast"/>
        <w:jc w:val="both"/>
      </w:pPr>
    </w:p>
    <w:p w14:paraId="704C07E9">
      <w:pPr>
        <w:shd w:val="clear" w:color="auto" w:fill="FFFFFF"/>
        <w:spacing w:line="360" w:lineRule="auto"/>
        <w:jc w:val="right"/>
        <w:rPr>
          <w:sz w:val="28"/>
          <w:szCs w:val="28"/>
        </w:rPr>
      </w:pPr>
      <w:bookmarkStart w:id="0" w:name="_GoBack"/>
      <w:r>
        <w:rPr>
          <w:sz w:val="28"/>
          <w:szCs w:val="28"/>
        </w:rPr>
        <w:t>Firma</w:t>
      </w:r>
    </w:p>
    <w:bookmarkEnd w:id="0"/>
    <w:p w14:paraId="7A5E11F5">
      <w:pPr>
        <w:shd w:val="clear" w:color="auto" w:fill="FFFFFF"/>
        <w:spacing w:after="0" w:line="100" w:lineRule="atLeast"/>
        <w:jc w:val="both"/>
      </w:pPr>
    </w:p>
    <w:sectPr>
      <w:headerReference r:id="rId5" w:type="default"/>
      <w:pgSz w:w="11906" w:h="16838"/>
      <w:pgMar w:top="-121" w:right="1134" w:bottom="776" w:left="1134" w:header="0" w:footer="720" w:gutter="0"/>
      <w:cols w:space="720" w:num="1"/>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Lucida Sans">
    <w:panose1 w:val="020B0602030504020204"/>
    <w:charset w:val="00"/>
    <w:family w:val="swiss"/>
    <w:pitch w:val="default"/>
    <w:sig w:usb0="00000003" w:usb1="00000000" w:usb2="00000000" w:usb3="00000000" w:csb0="20000001" w:csb1="00000000"/>
  </w:font>
  <w:font w:name="Georgia">
    <w:panose1 w:val="02040502050405020303"/>
    <w:charset w:val="00"/>
    <w:family w:val="roman"/>
    <w:pitch w:val="default"/>
    <w:sig w:usb0="00000287" w:usb1="00000000" w:usb2="00000000" w:usb3="00000000" w:csb0="2000009F" w:csb1="0000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swiss"/>
    <w:pitch w:val="default"/>
    <w:sig w:usb0="80000287" w:usb1="2ACF3C50" w:usb2="00000016" w:usb3="00000000" w:csb0="0004001F" w:csb1="00000000"/>
  </w:font>
  <w:font w:name="Algerian">
    <w:panose1 w:val="04020705040A02060702"/>
    <w:charset w:val="00"/>
    <w:family w:val="decorative"/>
    <w:pitch w:val="default"/>
    <w:sig w:usb0="00000003" w:usb1="00000000" w:usb2="00000000" w:usb3="00000000" w:csb0="2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40F68">
    <w:pPr>
      <w:shd w:val="clear" w:color="auto" w:fill="FFFFFF"/>
      <w:tabs>
        <w:tab w:val="center" w:pos="4819"/>
        <w:tab w:val="right" w:pos="9638"/>
      </w:tabs>
      <w:spacing w:before="709" w:after="0" w:line="100" w:lineRule="atLeast"/>
      <w:jc w:val="center"/>
      <w:rPr>
        <w:b/>
        <w:sz w:val="36"/>
        <w:szCs w:val="36"/>
      </w:rPr>
    </w:pPr>
  </w:p>
  <w:p w14:paraId="79D1627F">
    <w:pPr>
      <w:widowControl/>
      <w:suppressAutoHyphens w:val="0"/>
      <w:spacing w:after="0" w:line="240" w:lineRule="auto"/>
      <w:ind w:right="-992"/>
      <w:rPr>
        <w:rFonts w:ascii="Algerian" w:hAnsi="Algerian" w:eastAsia="Times New Roman" w:cs="Times New Roman"/>
        <w:sz w:val="26"/>
        <w:szCs w:val="26"/>
        <w:lang w:eastAsia="it-IT" w:bidi="ar-SA"/>
      </w:rPr>
    </w:pPr>
  </w:p>
  <w:p w14:paraId="2866FABF">
    <w:pPr>
      <w:widowControl/>
      <w:suppressAutoHyphens w:val="0"/>
      <w:spacing w:after="0" w:line="240" w:lineRule="auto"/>
      <w:ind w:right="-992"/>
      <w:rPr>
        <w:rFonts w:ascii="Times New Roman" w:hAnsi="Times New Roman" w:eastAsia="Times New Roman" w:cs="Times New Roman"/>
        <w:sz w:val="18"/>
        <w:szCs w:val="18"/>
        <w:lang w:eastAsia="it-IT" w:bidi="ar-SA"/>
      </w:rPr>
    </w:pPr>
    <w:r>
      <w:rPr>
        <w:rFonts w:ascii="Algerian" w:hAnsi="Algerian" w:eastAsia="Times New Roman" w:cs="Times New Roman"/>
        <w:sz w:val="26"/>
        <w:szCs w:val="26"/>
        <w:lang w:eastAsia="it-IT" w:bidi="ar-SA"/>
      </w:rPr>
      <w:t xml:space="preserve">                             </w:t>
    </w:r>
  </w:p>
  <w:p w14:paraId="215F4753">
    <w:pPr>
      <w:spacing w:after="0" w:line="240" w:lineRule="aut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B01C1F"/>
    <w:multiLevelType w:val="singleLevel"/>
    <w:tmpl w:val="B8B01C1F"/>
    <w:lvl w:ilvl="0" w:tentative="0">
      <w:start w:val="1"/>
      <w:numFmt w:val="lowerLetter"/>
      <w:suff w:val="space"/>
      <w:lvlText w:val="%1)"/>
      <w:lvlJc w:val="left"/>
      <w:pPr>
        <w:ind w:left="4"/>
      </w:pPr>
      <w:rPr>
        <w:rFonts w:hint="default"/>
        <w:sz w:val="28"/>
        <w:szCs w:val="28"/>
      </w:rPr>
    </w:lvl>
  </w:abstractNum>
  <w:abstractNum w:abstractNumId="1">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5"/>
      <w:suff w:val="nothing"/>
      <w:lvlText w:val=""/>
      <w:lvlJc w:val="left"/>
      <w:pPr>
        <w:tabs>
          <w:tab w:val="left" w:pos="576"/>
        </w:tabs>
        <w:ind w:left="576" w:hanging="576"/>
      </w:pPr>
    </w:lvl>
    <w:lvl w:ilvl="2" w:tentative="0">
      <w:start w:val="1"/>
      <w:numFmt w:val="none"/>
      <w:pStyle w:val="6"/>
      <w:suff w:val="nothing"/>
      <w:lvlText w:val=""/>
      <w:lvlJc w:val="left"/>
      <w:pPr>
        <w:tabs>
          <w:tab w:val="left" w:pos="720"/>
        </w:tabs>
        <w:ind w:left="720" w:hanging="720"/>
      </w:pPr>
    </w:lvl>
    <w:lvl w:ilvl="3" w:tentative="0">
      <w:start w:val="1"/>
      <w:numFmt w:val="none"/>
      <w:pStyle w:val="7"/>
      <w:suff w:val="nothing"/>
      <w:lvlText w:val=""/>
      <w:lvlJc w:val="left"/>
      <w:pPr>
        <w:tabs>
          <w:tab w:val="left" w:pos="864"/>
        </w:tabs>
        <w:ind w:left="864" w:hanging="864"/>
      </w:pPr>
    </w:lvl>
    <w:lvl w:ilvl="4" w:tentative="0">
      <w:start w:val="1"/>
      <w:numFmt w:val="none"/>
      <w:pStyle w:val="8"/>
      <w:suff w:val="nothing"/>
      <w:lvlText w:val=""/>
      <w:lvlJc w:val="left"/>
      <w:pPr>
        <w:tabs>
          <w:tab w:val="left" w:pos="1008"/>
        </w:tabs>
        <w:ind w:left="1008" w:hanging="1008"/>
      </w:pPr>
    </w:lvl>
    <w:lvl w:ilvl="5" w:tentative="0">
      <w:start w:val="1"/>
      <w:numFmt w:val="none"/>
      <w:pStyle w:val="9"/>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suff w:val="nothing"/>
      <w:lvlText w:val=""/>
      <w:lvlJc w:val="left"/>
      <w:pPr>
        <w:tabs>
          <w:tab w:val="left" w:pos="1440"/>
        </w:tabs>
        <w:ind w:left="1440" w:hanging="1440"/>
      </w:pPr>
    </w:lvl>
    <w:lvl w:ilvl="8" w:tentative="0">
      <w:start w:val="1"/>
      <w:numFmt w:val="none"/>
      <w:suff w:val="nothing"/>
      <w:lvlText w:val=""/>
      <w:lvlJc w:val="left"/>
      <w:pPr>
        <w:tabs>
          <w:tab w:val="left" w:pos="1584"/>
        </w:tabs>
        <w:ind w:left="1584" w:hanging="1584"/>
      </w:pPr>
    </w:lvl>
  </w:abstractNum>
  <w:abstractNum w:abstractNumId="2">
    <w:nsid w:val="00000002"/>
    <w:multiLevelType w:val="multilevel"/>
    <w:tmpl w:val="00000002"/>
    <w:lvl w:ilvl="0" w:tentative="0">
      <w:start w:val="1"/>
      <w:numFmt w:val="upperRoman"/>
      <w:lvlText w:val="%1."/>
      <w:lvlJc w:val="left"/>
      <w:pPr>
        <w:tabs>
          <w:tab w:val="left" w:pos="0"/>
        </w:tabs>
        <w:ind w:left="1364" w:hanging="720"/>
      </w:pPr>
      <w:rPr>
        <w:rFonts w:eastAsia="Cambria" w:cs="Cambria"/>
        <w:b/>
      </w:rPr>
    </w:lvl>
    <w:lvl w:ilvl="1" w:tentative="0">
      <w:start w:val="1"/>
      <w:numFmt w:val="lowerLetter"/>
      <w:lvlText w:val="%2."/>
      <w:lvlJc w:val="left"/>
      <w:pPr>
        <w:tabs>
          <w:tab w:val="left" w:pos="0"/>
        </w:tabs>
        <w:ind w:left="1724" w:hanging="360"/>
      </w:pPr>
    </w:lvl>
    <w:lvl w:ilvl="2" w:tentative="0">
      <w:start w:val="1"/>
      <w:numFmt w:val="lowerRoman"/>
      <w:lvlText w:val="%2.%3."/>
      <w:lvlJc w:val="right"/>
      <w:pPr>
        <w:tabs>
          <w:tab w:val="left" w:pos="0"/>
        </w:tabs>
        <w:ind w:left="2444" w:hanging="180"/>
      </w:pPr>
    </w:lvl>
    <w:lvl w:ilvl="3" w:tentative="0">
      <w:start w:val="1"/>
      <w:numFmt w:val="decimal"/>
      <w:lvlText w:val="%2.%3.%4."/>
      <w:lvlJc w:val="left"/>
      <w:pPr>
        <w:tabs>
          <w:tab w:val="left" w:pos="0"/>
        </w:tabs>
        <w:ind w:left="3164" w:hanging="360"/>
      </w:pPr>
    </w:lvl>
    <w:lvl w:ilvl="4" w:tentative="0">
      <w:start w:val="1"/>
      <w:numFmt w:val="lowerLetter"/>
      <w:lvlText w:val="%2.%3.%4.%5."/>
      <w:lvlJc w:val="left"/>
      <w:pPr>
        <w:tabs>
          <w:tab w:val="left" w:pos="0"/>
        </w:tabs>
        <w:ind w:left="3884" w:hanging="360"/>
      </w:pPr>
    </w:lvl>
    <w:lvl w:ilvl="5" w:tentative="0">
      <w:start w:val="1"/>
      <w:numFmt w:val="lowerRoman"/>
      <w:lvlText w:val="%2.%3.%4.%5.%6."/>
      <w:lvlJc w:val="right"/>
      <w:pPr>
        <w:tabs>
          <w:tab w:val="left" w:pos="0"/>
        </w:tabs>
        <w:ind w:left="4604" w:hanging="180"/>
      </w:pPr>
    </w:lvl>
    <w:lvl w:ilvl="6" w:tentative="0">
      <w:start w:val="1"/>
      <w:numFmt w:val="decimal"/>
      <w:lvlText w:val="%2.%3.%4.%5.%6.%7."/>
      <w:lvlJc w:val="left"/>
      <w:pPr>
        <w:tabs>
          <w:tab w:val="left" w:pos="0"/>
        </w:tabs>
        <w:ind w:left="5324" w:hanging="360"/>
      </w:pPr>
    </w:lvl>
    <w:lvl w:ilvl="7" w:tentative="0">
      <w:start w:val="1"/>
      <w:numFmt w:val="lowerLetter"/>
      <w:lvlText w:val="%2.%3.%4.%5.%6.%7.%8."/>
      <w:lvlJc w:val="left"/>
      <w:pPr>
        <w:tabs>
          <w:tab w:val="left" w:pos="0"/>
        </w:tabs>
        <w:ind w:left="6044" w:hanging="360"/>
      </w:pPr>
    </w:lvl>
    <w:lvl w:ilvl="8" w:tentative="0">
      <w:start w:val="1"/>
      <w:numFmt w:val="lowerRoman"/>
      <w:lvlText w:val="%2.%3.%4.%5.%6.%7.%8.%9."/>
      <w:lvlJc w:val="right"/>
      <w:pPr>
        <w:tabs>
          <w:tab w:val="left" w:pos="0"/>
        </w:tabs>
        <w:ind w:left="6764" w:hanging="180"/>
      </w:pPr>
    </w:lvl>
  </w:abstractNum>
  <w:abstractNum w:abstractNumId="3">
    <w:nsid w:val="00000003"/>
    <w:multiLevelType w:val="multilevel"/>
    <w:tmpl w:val="00000003"/>
    <w:lvl w:ilvl="0" w:tentative="0">
      <w:start w:val="1"/>
      <w:numFmt w:val="lowerLetter"/>
      <w:lvlText w:val="%1)"/>
      <w:lvlJc w:val="left"/>
      <w:pPr>
        <w:tabs>
          <w:tab w:val="left" w:pos="0"/>
        </w:tabs>
        <w:ind w:left="1004" w:hanging="360"/>
      </w:pPr>
      <w:rPr>
        <w:rFonts w:eastAsia="Calibri" w:cs="Calibri"/>
      </w:rPr>
    </w:lvl>
    <w:lvl w:ilvl="1" w:tentative="0">
      <w:start w:val="1"/>
      <w:numFmt w:val="lowerLetter"/>
      <w:lvlText w:val="%2."/>
      <w:lvlJc w:val="left"/>
      <w:pPr>
        <w:tabs>
          <w:tab w:val="left" w:pos="0"/>
        </w:tabs>
        <w:ind w:left="1724" w:hanging="360"/>
      </w:pPr>
    </w:lvl>
    <w:lvl w:ilvl="2" w:tentative="0">
      <w:start w:val="1"/>
      <w:numFmt w:val="lowerRoman"/>
      <w:lvlText w:val="%2.%3."/>
      <w:lvlJc w:val="right"/>
      <w:pPr>
        <w:tabs>
          <w:tab w:val="left" w:pos="0"/>
        </w:tabs>
        <w:ind w:left="2444" w:hanging="180"/>
      </w:pPr>
    </w:lvl>
    <w:lvl w:ilvl="3" w:tentative="0">
      <w:start w:val="1"/>
      <w:numFmt w:val="decimal"/>
      <w:lvlText w:val="%2.%3.%4."/>
      <w:lvlJc w:val="left"/>
      <w:pPr>
        <w:tabs>
          <w:tab w:val="left" w:pos="0"/>
        </w:tabs>
        <w:ind w:left="3164" w:hanging="360"/>
      </w:pPr>
    </w:lvl>
    <w:lvl w:ilvl="4" w:tentative="0">
      <w:start w:val="1"/>
      <w:numFmt w:val="lowerLetter"/>
      <w:lvlText w:val="%2.%3.%4.%5."/>
      <w:lvlJc w:val="left"/>
      <w:pPr>
        <w:tabs>
          <w:tab w:val="left" w:pos="0"/>
        </w:tabs>
        <w:ind w:left="3884" w:hanging="360"/>
      </w:pPr>
    </w:lvl>
    <w:lvl w:ilvl="5" w:tentative="0">
      <w:start w:val="1"/>
      <w:numFmt w:val="lowerRoman"/>
      <w:lvlText w:val="%2.%3.%4.%5.%6."/>
      <w:lvlJc w:val="right"/>
      <w:pPr>
        <w:tabs>
          <w:tab w:val="left" w:pos="0"/>
        </w:tabs>
        <w:ind w:left="4604" w:hanging="180"/>
      </w:pPr>
    </w:lvl>
    <w:lvl w:ilvl="6" w:tentative="0">
      <w:start w:val="1"/>
      <w:numFmt w:val="decimal"/>
      <w:lvlText w:val="%2.%3.%4.%5.%6.%7."/>
      <w:lvlJc w:val="left"/>
      <w:pPr>
        <w:tabs>
          <w:tab w:val="left" w:pos="0"/>
        </w:tabs>
        <w:ind w:left="5324" w:hanging="360"/>
      </w:pPr>
    </w:lvl>
    <w:lvl w:ilvl="7" w:tentative="0">
      <w:start w:val="1"/>
      <w:numFmt w:val="lowerLetter"/>
      <w:lvlText w:val="%2.%3.%4.%5.%6.%7.%8."/>
      <w:lvlJc w:val="left"/>
      <w:pPr>
        <w:tabs>
          <w:tab w:val="left" w:pos="0"/>
        </w:tabs>
        <w:ind w:left="6044" w:hanging="360"/>
      </w:pPr>
    </w:lvl>
    <w:lvl w:ilvl="8" w:tentative="0">
      <w:start w:val="1"/>
      <w:numFmt w:val="lowerRoman"/>
      <w:lvlText w:val="%2.%3.%4.%5.%6.%7.%8.%9."/>
      <w:lvlJc w:val="right"/>
      <w:pPr>
        <w:tabs>
          <w:tab w:val="left" w:pos="0"/>
        </w:tabs>
        <w:ind w:left="6764"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20"/>
  <w:hyphenationZone w:val="283"/>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strictFirstAndLastChars w:val="1"/>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2"/>
    <w:rsid w:val="00074182"/>
    <w:rsid w:val="001034B2"/>
    <w:rsid w:val="00167E94"/>
    <w:rsid w:val="00172A22"/>
    <w:rsid w:val="00442605"/>
    <w:rsid w:val="00532B5E"/>
    <w:rsid w:val="005A0B75"/>
    <w:rsid w:val="006D5CCE"/>
    <w:rsid w:val="0075786F"/>
    <w:rsid w:val="00766442"/>
    <w:rsid w:val="0077689D"/>
    <w:rsid w:val="008C2C0F"/>
    <w:rsid w:val="008F195D"/>
    <w:rsid w:val="00960036"/>
    <w:rsid w:val="0097162F"/>
    <w:rsid w:val="00993574"/>
    <w:rsid w:val="00A92B00"/>
    <w:rsid w:val="00AD7B22"/>
    <w:rsid w:val="00BD152D"/>
    <w:rsid w:val="00E154D4"/>
    <w:rsid w:val="00E67A73"/>
    <w:rsid w:val="00ED111A"/>
    <w:rsid w:val="0D5D56F6"/>
    <w:rsid w:val="23545B15"/>
    <w:rsid w:val="56687918"/>
    <w:rsid w:val="7ACE73D5"/>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spacing w:after="160" w:line="276" w:lineRule="auto"/>
    </w:pPr>
    <w:rPr>
      <w:rFonts w:ascii="Calibri" w:hAnsi="Calibri" w:eastAsia="Calibri" w:cs="Calibri"/>
      <w:sz w:val="22"/>
      <w:szCs w:val="22"/>
      <w:lang w:val="it-IT" w:eastAsia="hi-IN" w:bidi="hi-IN"/>
    </w:rPr>
  </w:style>
  <w:style w:type="paragraph" w:styleId="2">
    <w:name w:val="heading 1"/>
    <w:basedOn w:val="3"/>
    <w:next w:val="4"/>
    <w:qFormat/>
    <w:uiPriority w:val="0"/>
    <w:pPr>
      <w:keepNext/>
      <w:keepLines/>
      <w:numPr>
        <w:ilvl w:val="0"/>
        <w:numId w:val="1"/>
      </w:numPr>
      <w:spacing w:before="480" w:after="120" w:line="100" w:lineRule="atLeast"/>
      <w:ind w:left="0" w:firstLine="0"/>
      <w:outlineLvl w:val="0"/>
    </w:pPr>
    <w:rPr>
      <w:b/>
      <w:sz w:val="48"/>
      <w:szCs w:val="48"/>
    </w:rPr>
  </w:style>
  <w:style w:type="paragraph" w:styleId="5">
    <w:name w:val="heading 2"/>
    <w:basedOn w:val="3"/>
    <w:next w:val="4"/>
    <w:qFormat/>
    <w:uiPriority w:val="0"/>
    <w:pPr>
      <w:keepNext/>
      <w:keepLines/>
      <w:numPr>
        <w:ilvl w:val="1"/>
        <w:numId w:val="1"/>
      </w:numPr>
      <w:spacing w:before="360" w:after="80" w:line="100" w:lineRule="atLeast"/>
      <w:ind w:left="0" w:firstLine="0"/>
      <w:outlineLvl w:val="1"/>
    </w:pPr>
    <w:rPr>
      <w:b/>
      <w:sz w:val="36"/>
      <w:szCs w:val="36"/>
    </w:rPr>
  </w:style>
  <w:style w:type="paragraph" w:styleId="6">
    <w:name w:val="heading 3"/>
    <w:basedOn w:val="3"/>
    <w:next w:val="4"/>
    <w:qFormat/>
    <w:uiPriority w:val="0"/>
    <w:pPr>
      <w:keepNext/>
      <w:keepLines/>
      <w:numPr>
        <w:ilvl w:val="2"/>
        <w:numId w:val="1"/>
      </w:numPr>
      <w:spacing w:before="280" w:after="80" w:line="100" w:lineRule="atLeast"/>
      <w:ind w:left="0" w:firstLine="0"/>
      <w:outlineLvl w:val="2"/>
    </w:pPr>
    <w:rPr>
      <w:b/>
      <w:sz w:val="28"/>
      <w:szCs w:val="28"/>
    </w:rPr>
  </w:style>
  <w:style w:type="paragraph" w:styleId="7">
    <w:name w:val="heading 4"/>
    <w:basedOn w:val="3"/>
    <w:next w:val="4"/>
    <w:qFormat/>
    <w:uiPriority w:val="0"/>
    <w:pPr>
      <w:keepNext/>
      <w:keepLines/>
      <w:numPr>
        <w:ilvl w:val="3"/>
        <w:numId w:val="1"/>
      </w:numPr>
      <w:spacing w:before="240" w:after="40" w:line="100" w:lineRule="atLeast"/>
      <w:ind w:left="0" w:firstLine="0"/>
      <w:outlineLvl w:val="3"/>
    </w:pPr>
    <w:rPr>
      <w:b/>
      <w:sz w:val="24"/>
      <w:szCs w:val="24"/>
    </w:rPr>
  </w:style>
  <w:style w:type="paragraph" w:styleId="8">
    <w:name w:val="heading 5"/>
    <w:basedOn w:val="3"/>
    <w:next w:val="4"/>
    <w:qFormat/>
    <w:uiPriority w:val="0"/>
    <w:pPr>
      <w:keepNext/>
      <w:keepLines/>
      <w:numPr>
        <w:ilvl w:val="4"/>
        <w:numId w:val="1"/>
      </w:numPr>
      <w:spacing w:before="220" w:after="40" w:line="100" w:lineRule="atLeast"/>
      <w:ind w:left="0" w:firstLine="0"/>
      <w:outlineLvl w:val="4"/>
    </w:pPr>
    <w:rPr>
      <w:b/>
    </w:rPr>
  </w:style>
  <w:style w:type="paragraph" w:styleId="9">
    <w:name w:val="heading 6"/>
    <w:basedOn w:val="3"/>
    <w:next w:val="4"/>
    <w:qFormat/>
    <w:uiPriority w:val="0"/>
    <w:pPr>
      <w:keepNext/>
      <w:keepLines/>
      <w:numPr>
        <w:ilvl w:val="5"/>
        <w:numId w:val="1"/>
      </w:numPr>
      <w:spacing w:before="200" w:after="40" w:line="100" w:lineRule="atLeast"/>
      <w:ind w:left="0" w:firstLine="0"/>
      <w:outlineLvl w:val="5"/>
    </w:pPr>
    <w:rPr>
      <w:b/>
      <w:sz w:val="20"/>
      <w:szCs w:val="20"/>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3">
    <w:name w:val="Normale1"/>
    <w:qFormat/>
    <w:uiPriority w:val="0"/>
    <w:pPr>
      <w:suppressAutoHyphens/>
      <w:spacing w:after="160" w:line="276" w:lineRule="auto"/>
    </w:pPr>
    <w:rPr>
      <w:rFonts w:ascii="Calibri" w:hAnsi="Calibri" w:eastAsia="Calibri" w:cs="Calibri"/>
      <w:sz w:val="22"/>
      <w:szCs w:val="22"/>
      <w:lang w:val="it-IT" w:eastAsia="hi-IN" w:bidi="hi-IN"/>
    </w:rPr>
  </w:style>
  <w:style w:type="paragraph" w:styleId="4">
    <w:name w:val="Body Text"/>
    <w:basedOn w:val="1"/>
    <w:qFormat/>
    <w:uiPriority w:val="0"/>
    <w:pPr>
      <w:spacing w:after="120"/>
    </w:pPr>
  </w:style>
  <w:style w:type="character" w:styleId="12">
    <w:name w:val="FollowedHyperlink"/>
    <w:qFormat/>
    <w:uiPriority w:val="0"/>
    <w:rPr>
      <w:color w:val="800000"/>
      <w:u w:val="single"/>
    </w:rPr>
  </w:style>
  <w:style w:type="paragraph" w:styleId="13">
    <w:name w:val="footer"/>
    <w:basedOn w:val="1"/>
    <w:qFormat/>
    <w:uiPriority w:val="0"/>
    <w:pPr>
      <w:suppressLineNumbers/>
      <w:tabs>
        <w:tab w:val="center" w:pos="4819"/>
        <w:tab w:val="right" w:pos="9638"/>
      </w:tabs>
    </w:pPr>
  </w:style>
  <w:style w:type="paragraph" w:styleId="14">
    <w:name w:val="header"/>
    <w:basedOn w:val="1"/>
    <w:qFormat/>
    <w:uiPriority w:val="0"/>
    <w:pPr>
      <w:suppressLineNumbers/>
      <w:tabs>
        <w:tab w:val="center" w:pos="4819"/>
        <w:tab w:val="right" w:pos="9638"/>
      </w:tabs>
    </w:pPr>
  </w:style>
  <w:style w:type="character" w:styleId="15">
    <w:name w:val="Hyperlink"/>
    <w:qFormat/>
    <w:uiPriority w:val="0"/>
    <w:rPr>
      <w:rFonts w:cs="Times New Roman"/>
      <w:color w:val="0000FF"/>
      <w:u w:val="single"/>
    </w:rPr>
  </w:style>
  <w:style w:type="paragraph" w:styleId="16">
    <w:name w:val="List"/>
    <w:basedOn w:val="4"/>
    <w:qFormat/>
    <w:uiPriority w:val="0"/>
    <w:rPr>
      <w:rFonts w:cs="Lucida Sans"/>
    </w:rPr>
  </w:style>
  <w:style w:type="paragraph" w:styleId="17">
    <w:name w:val="Subtitle"/>
    <w:basedOn w:val="3"/>
    <w:next w:val="4"/>
    <w:qFormat/>
    <w:uiPriority w:val="0"/>
    <w:pPr>
      <w:keepNext/>
      <w:keepLines/>
      <w:spacing w:before="360" w:after="80" w:line="100" w:lineRule="atLeast"/>
    </w:pPr>
    <w:rPr>
      <w:rFonts w:ascii="Georgia" w:hAnsi="Georgia" w:eastAsia="Georgia" w:cs="Georgia"/>
      <w:i/>
      <w:iCs/>
      <w:color w:val="666666"/>
      <w:sz w:val="48"/>
      <w:szCs w:val="48"/>
    </w:rPr>
  </w:style>
  <w:style w:type="table" w:styleId="18">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itle"/>
    <w:basedOn w:val="3"/>
    <w:next w:val="17"/>
    <w:qFormat/>
    <w:uiPriority w:val="0"/>
    <w:pPr>
      <w:keepNext/>
      <w:keepLines/>
      <w:spacing w:before="480" w:after="120" w:line="100" w:lineRule="atLeast"/>
    </w:pPr>
    <w:rPr>
      <w:b/>
      <w:bCs/>
      <w:sz w:val="72"/>
      <w:szCs w:val="72"/>
    </w:rPr>
  </w:style>
  <w:style w:type="character" w:customStyle="1" w:styleId="20">
    <w:name w:val="WW8Num1z0"/>
    <w:qFormat/>
    <w:uiPriority w:val="0"/>
    <w:rPr>
      <w:rFonts w:eastAsia="Cambria" w:cs="Cambria"/>
      <w:b/>
    </w:rPr>
  </w:style>
  <w:style w:type="character" w:customStyle="1" w:styleId="21">
    <w:name w:val="WW8Num1z1"/>
    <w:qFormat/>
    <w:uiPriority w:val="0"/>
  </w:style>
  <w:style w:type="character" w:customStyle="1" w:styleId="22">
    <w:name w:val="WW8Num1z2"/>
    <w:qFormat/>
    <w:uiPriority w:val="0"/>
  </w:style>
  <w:style w:type="character" w:customStyle="1" w:styleId="23">
    <w:name w:val="WW8Num1z3"/>
    <w:qFormat/>
    <w:uiPriority w:val="0"/>
  </w:style>
  <w:style w:type="character" w:customStyle="1" w:styleId="24">
    <w:name w:val="WW8Num1z4"/>
    <w:qFormat/>
    <w:uiPriority w:val="0"/>
  </w:style>
  <w:style w:type="character" w:customStyle="1" w:styleId="25">
    <w:name w:val="WW8Num1z5"/>
    <w:qFormat/>
    <w:uiPriority w:val="0"/>
  </w:style>
  <w:style w:type="character" w:customStyle="1" w:styleId="26">
    <w:name w:val="WW8Num1z6"/>
    <w:qFormat/>
    <w:uiPriority w:val="0"/>
  </w:style>
  <w:style w:type="character" w:customStyle="1" w:styleId="27">
    <w:name w:val="WW8Num1z7"/>
    <w:qFormat/>
    <w:uiPriority w:val="0"/>
  </w:style>
  <w:style w:type="character" w:customStyle="1" w:styleId="28">
    <w:name w:val="WW8Num1z8"/>
    <w:qFormat/>
    <w:uiPriority w:val="0"/>
  </w:style>
  <w:style w:type="character" w:customStyle="1" w:styleId="29">
    <w:name w:val="WW8Num2z0"/>
    <w:qFormat/>
    <w:uiPriority w:val="0"/>
    <w:rPr>
      <w:rFonts w:eastAsia="Calibri" w:cs="Calibri"/>
    </w:rPr>
  </w:style>
  <w:style w:type="character" w:customStyle="1" w:styleId="30">
    <w:name w:val="WW8Num2z1"/>
    <w:qFormat/>
    <w:uiPriority w:val="0"/>
  </w:style>
  <w:style w:type="character" w:customStyle="1" w:styleId="31">
    <w:name w:val="WW8Num2z2"/>
    <w:qFormat/>
    <w:uiPriority w:val="0"/>
  </w:style>
  <w:style w:type="character" w:customStyle="1" w:styleId="32">
    <w:name w:val="WW8Num2z3"/>
    <w:qFormat/>
    <w:uiPriority w:val="0"/>
  </w:style>
  <w:style w:type="character" w:customStyle="1" w:styleId="33">
    <w:name w:val="WW8Num2z4"/>
    <w:qFormat/>
    <w:uiPriority w:val="0"/>
  </w:style>
  <w:style w:type="character" w:customStyle="1" w:styleId="34">
    <w:name w:val="WW8Num2z5"/>
    <w:qFormat/>
    <w:uiPriority w:val="0"/>
  </w:style>
  <w:style w:type="character" w:customStyle="1" w:styleId="35">
    <w:name w:val="WW8Num2z6"/>
    <w:qFormat/>
    <w:uiPriority w:val="0"/>
  </w:style>
  <w:style w:type="character" w:customStyle="1" w:styleId="36">
    <w:name w:val="WW8Num2z7"/>
    <w:qFormat/>
    <w:uiPriority w:val="0"/>
  </w:style>
  <w:style w:type="character" w:customStyle="1" w:styleId="37">
    <w:name w:val="WW8Num2z8"/>
    <w:qFormat/>
    <w:uiPriority w:val="0"/>
  </w:style>
  <w:style w:type="character" w:customStyle="1" w:styleId="38">
    <w:name w:val="WW8Num3z0"/>
    <w:qFormat/>
    <w:uiPriority w:val="0"/>
  </w:style>
  <w:style w:type="character" w:customStyle="1" w:styleId="39">
    <w:name w:val="WW8Num3z1"/>
    <w:qFormat/>
    <w:uiPriority w:val="0"/>
  </w:style>
  <w:style w:type="character" w:customStyle="1" w:styleId="40">
    <w:name w:val="WW8Num3z2"/>
    <w:qFormat/>
    <w:uiPriority w:val="0"/>
  </w:style>
  <w:style w:type="character" w:customStyle="1" w:styleId="41">
    <w:name w:val="WW8Num3z3"/>
    <w:qFormat/>
    <w:uiPriority w:val="0"/>
  </w:style>
  <w:style w:type="character" w:customStyle="1" w:styleId="42">
    <w:name w:val="WW8Num3z4"/>
    <w:qFormat/>
    <w:uiPriority w:val="0"/>
  </w:style>
  <w:style w:type="character" w:customStyle="1" w:styleId="43">
    <w:name w:val="WW8Num3z5"/>
    <w:qFormat/>
    <w:uiPriority w:val="0"/>
  </w:style>
  <w:style w:type="character" w:customStyle="1" w:styleId="44">
    <w:name w:val="WW8Num3z6"/>
    <w:qFormat/>
    <w:uiPriority w:val="0"/>
  </w:style>
  <w:style w:type="character" w:customStyle="1" w:styleId="45">
    <w:name w:val="WW8Num3z7"/>
    <w:qFormat/>
    <w:uiPriority w:val="0"/>
  </w:style>
  <w:style w:type="character" w:customStyle="1" w:styleId="46">
    <w:name w:val="WW8Num3z8"/>
    <w:qFormat/>
    <w:uiPriority w:val="0"/>
  </w:style>
  <w:style w:type="character" w:customStyle="1" w:styleId="47">
    <w:name w:val="WW8Num4z0"/>
    <w:qFormat/>
    <w:uiPriority w:val="0"/>
  </w:style>
  <w:style w:type="character" w:customStyle="1" w:styleId="48">
    <w:name w:val="WW8Num4z1"/>
    <w:qFormat/>
    <w:uiPriority w:val="0"/>
  </w:style>
  <w:style w:type="character" w:customStyle="1" w:styleId="49">
    <w:name w:val="WW8Num4z2"/>
    <w:qFormat/>
    <w:uiPriority w:val="0"/>
  </w:style>
  <w:style w:type="character" w:customStyle="1" w:styleId="50">
    <w:name w:val="WW8Num4z3"/>
    <w:qFormat/>
    <w:uiPriority w:val="0"/>
  </w:style>
  <w:style w:type="character" w:customStyle="1" w:styleId="51">
    <w:name w:val="WW8Num4z4"/>
    <w:qFormat/>
    <w:uiPriority w:val="0"/>
  </w:style>
  <w:style w:type="character" w:customStyle="1" w:styleId="52">
    <w:name w:val="WW8Num4z5"/>
    <w:qFormat/>
    <w:uiPriority w:val="0"/>
  </w:style>
  <w:style w:type="character" w:customStyle="1" w:styleId="53">
    <w:name w:val="WW8Num4z6"/>
    <w:qFormat/>
    <w:uiPriority w:val="0"/>
  </w:style>
  <w:style w:type="character" w:customStyle="1" w:styleId="54">
    <w:name w:val="WW8Num4z7"/>
    <w:qFormat/>
    <w:uiPriority w:val="0"/>
  </w:style>
  <w:style w:type="character" w:customStyle="1" w:styleId="55">
    <w:name w:val="WW8Num4z8"/>
    <w:qFormat/>
    <w:uiPriority w:val="0"/>
  </w:style>
  <w:style w:type="character" w:customStyle="1" w:styleId="56">
    <w:name w:val="WW8Num5z0"/>
    <w:qFormat/>
    <w:uiPriority w:val="0"/>
    <w:rPr>
      <w:rFonts w:ascii="Arial" w:hAnsi="Arial" w:cs="Arial"/>
      <w:sz w:val="28"/>
      <w:szCs w:val="28"/>
    </w:rPr>
  </w:style>
  <w:style w:type="character" w:customStyle="1" w:styleId="57">
    <w:name w:val="WW8Num6z0"/>
    <w:qFormat/>
    <w:uiPriority w:val="0"/>
  </w:style>
  <w:style w:type="character" w:customStyle="1" w:styleId="58">
    <w:name w:val="WW8Num6z1"/>
    <w:qFormat/>
    <w:uiPriority w:val="0"/>
  </w:style>
  <w:style w:type="character" w:customStyle="1" w:styleId="59">
    <w:name w:val="WW8Num6z2"/>
    <w:qFormat/>
    <w:uiPriority w:val="0"/>
  </w:style>
  <w:style w:type="character" w:customStyle="1" w:styleId="60">
    <w:name w:val="WW8Num6z3"/>
    <w:qFormat/>
    <w:uiPriority w:val="0"/>
  </w:style>
  <w:style w:type="character" w:customStyle="1" w:styleId="61">
    <w:name w:val="WW8Num6z4"/>
    <w:qFormat/>
    <w:uiPriority w:val="0"/>
  </w:style>
  <w:style w:type="character" w:customStyle="1" w:styleId="62">
    <w:name w:val="WW8Num6z5"/>
    <w:qFormat/>
    <w:uiPriority w:val="0"/>
  </w:style>
  <w:style w:type="character" w:customStyle="1" w:styleId="63">
    <w:name w:val="WW8Num6z6"/>
    <w:qFormat/>
    <w:uiPriority w:val="0"/>
  </w:style>
  <w:style w:type="character" w:customStyle="1" w:styleId="64">
    <w:name w:val="WW8Num6z7"/>
    <w:qFormat/>
    <w:uiPriority w:val="0"/>
  </w:style>
  <w:style w:type="character" w:customStyle="1" w:styleId="65">
    <w:name w:val="WW8Num6z8"/>
    <w:qFormat/>
    <w:uiPriority w:val="0"/>
  </w:style>
  <w:style w:type="character" w:customStyle="1" w:styleId="66">
    <w:name w:val="WW8Num7z0"/>
    <w:qFormat/>
    <w:uiPriority w:val="0"/>
  </w:style>
  <w:style w:type="character" w:customStyle="1" w:styleId="67">
    <w:name w:val="WW8Num7z1"/>
    <w:qFormat/>
    <w:uiPriority w:val="0"/>
  </w:style>
  <w:style w:type="character" w:customStyle="1" w:styleId="68">
    <w:name w:val="WW8Num7z2"/>
    <w:qFormat/>
    <w:uiPriority w:val="0"/>
  </w:style>
  <w:style w:type="character" w:customStyle="1" w:styleId="69">
    <w:name w:val="WW8Num7z3"/>
    <w:qFormat/>
    <w:uiPriority w:val="0"/>
  </w:style>
  <w:style w:type="character" w:customStyle="1" w:styleId="70">
    <w:name w:val="WW8Num7z4"/>
    <w:qFormat/>
    <w:uiPriority w:val="0"/>
  </w:style>
  <w:style w:type="character" w:customStyle="1" w:styleId="71">
    <w:name w:val="WW8Num7z5"/>
    <w:qFormat/>
    <w:uiPriority w:val="0"/>
  </w:style>
  <w:style w:type="character" w:customStyle="1" w:styleId="72">
    <w:name w:val="WW8Num7z6"/>
    <w:qFormat/>
    <w:uiPriority w:val="0"/>
  </w:style>
  <w:style w:type="character" w:customStyle="1" w:styleId="73">
    <w:name w:val="WW8Num7z7"/>
    <w:qFormat/>
    <w:uiPriority w:val="0"/>
  </w:style>
  <w:style w:type="character" w:customStyle="1" w:styleId="74">
    <w:name w:val="WW8Num7z8"/>
    <w:qFormat/>
    <w:uiPriority w:val="0"/>
  </w:style>
  <w:style w:type="character" w:customStyle="1" w:styleId="75">
    <w:name w:val="ListLabel 1"/>
    <w:qFormat/>
    <w:uiPriority w:val="0"/>
    <w:rPr>
      <w:rFonts w:eastAsia="Cambria" w:cs="Cambria"/>
      <w:b/>
    </w:rPr>
  </w:style>
  <w:style w:type="character" w:customStyle="1" w:styleId="76">
    <w:name w:val="ListLabel 2"/>
    <w:qFormat/>
    <w:uiPriority w:val="0"/>
    <w:rPr>
      <w:rFonts w:eastAsia="Calibri" w:cs="Calibri"/>
    </w:rPr>
  </w:style>
  <w:style w:type="character" w:customStyle="1" w:styleId="77">
    <w:name w:val="ListLabel 3"/>
    <w:qFormat/>
    <w:uiPriority w:val="0"/>
    <w:rPr>
      <w:rFonts w:eastAsia="Arial" w:cs="Arial"/>
    </w:rPr>
  </w:style>
  <w:style w:type="paragraph" w:customStyle="1" w:styleId="78">
    <w:name w:val="Intestazione1"/>
    <w:basedOn w:val="1"/>
    <w:next w:val="4"/>
    <w:qFormat/>
    <w:uiPriority w:val="0"/>
    <w:pPr>
      <w:keepNext/>
      <w:spacing w:before="240" w:after="120"/>
    </w:pPr>
    <w:rPr>
      <w:rFonts w:ascii="Arial" w:hAnsi="Arial" w:eastAsia="Microsoft YaHei" w:cs="Lucida Sans"/>
      <w:sz w:val="28"/>
      <w:szCs w:val="28"/>
    </w:rPr>
  </w:style>
  <w:style w:type="paragraph" w:customStyle="1" w:styleId="79">
    <w:name w:val="Didascalia1"/>
    <w:basedOn w:val="1"/>
    <w:qFormat/>
    <w:uiPriority w:val="0"/>
    <w:pPr>
      <w:suppressLineNumbers/>
      <w:spacing w:before="120" w:after="120"/>
    </w:pPr>
    <w:rPr>
      <w:rFonts w:cs="Lucida Sans"/>
      <w:i/>
      <w:iCs/>
      <w:sz w:val="24"/>
      <w:szCs w:val="24"/>
    </w:rPr>
  </w:style>
  <w:style w:type="paragraph" w:customStyle="1" w:styleId="80">
    <w:name w:val="Indice"/>
    <w:basedOn w:val="1"/>
    <w:qFormat/>
    <w:uiPriority w:val="0"/>
    <w:pPr>
      <w:suppressLineNumbers/>
    </w:pPr>
    <w:rPr>
      <w:rFonts w:cs="Lucida Sans"/>
    </w:rPr>
  </w:style>
  <w:style w:type="paragraph" w:customStyle="1" w:styleId="81">
    <w:name w:val="Contenuto tabella"/>
    <w:basedOn w:val="1"/>
    <w:qFormat/>
    <w:uiPriority w:val="0"/>
    <w:pPr>
      <w:suppressLineNumbers/>
    </w:pPr>
  </w:style>
  <w:style w:type="paragraph" w:customStyle="1" w:styleId="82">
    <w:name w:val="Intestazione tabella"/>
    <w:basedOn w:val="81"/>
    <w:qFormat/>
    <w:uiPriority w:val="0"/>
    <w:pPr>
      <w:jc w:val="center"/>
    </w:pPr>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CA265-6DB0-4D28-AF5F-551BB81CF204}">
  <ds:schemaRefs/>
</ds:datastoreItem>
</file>

<file path=docProps/app.xml><?xml version="1.0" encoding="utf-8"?>
<Properties xmlns="http://schemas.openxmlformats.org/officeDocument/2006/extended-properties" xmlns:vt="http://schemas.openxmlformats.org/officeDocument/2006/docPropsVTypes">
  <Template>Normal</Template>
  <Pages>5</Pages>
  <Words>858</Words>
  <Characters>4893</Characters>
  <Lines>40</Lines>
  <Paragraphs>11</Paragraphs>
  <TotalTime>0</TotalTime>
  <ScaleCrop>false</ScaleCrop>
  <LinksUpToDate>false</LinksUpToDate>
  <CharactersWithSpaces>5740</CharactersWithSpaces>
  <Application>WPS Office_12.2.0.22222_F1E327BC-269C-435d-A152-05C5408002CA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2021-05-20T08:51:00Z</dcterms:created>
  <dc:creator>Notebook</dc:creator>
  <cp:lastModifiedBy>Mariagrazia Scavelli</cp:lastModifiedBy>
  <cp:lastPrinted>2411-12-31T23:00:00Z</cp:lastPrinted>
  <dcterms:modified xsi:type="dcterms:W3CDTF">2026-02-12T23:37:41Z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1033-12.2.0.22222</vt:lpwstr>
  </property>
  <property fmtid="{D5CDD505-2E9C-101B-9397-08002B2CF9AE}" pid="3" name="ICV">
    <vt:lpwstr>B545106591B94CCEB3D471ED309D1BCF_12</vt:lpwstr>
  </property>
</Properties>
</file>